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5" w:rsidRDefault="002348B5">
      <w:pPr>
        <w:pStyle w:val="a3"/>
        <w:spacing w:line="360" w:lineRule="auto"/>
        <w:ind w:lef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МИНИСТЕРСТВО СЕЛЬСКОГО ХОЗЯЙСТВА РОССИЙСКОЙ ФЕДЕРАЦИИ</w:t>
      </w:r>
    </w:p>
    <w:p w:rsidR="002348B5" w:rsidRDefault="002348B5">
      <w:pPr>
        <w:spacing w:line="360" w:lineRule="auto"/>
        <w:ind w:left="720" w:hanging="720"/>
        <w:jc w:val="center"/>
        <w:rPr>
          <w:b/>
        </w:rPr>
      </w:pPr>
    </w:p>
    <w:p w:rsidR="00B36A42" w:rsidRDefault="00B36A42">
      <w:pPr>
        <w:pStyle w:val="20"/>
        <w:ind w:left="0" w:firstLine="0"/>
      </w:pPr>
      <w:r>
        <w:t>ф</w:t>
      </w:r>
      <w:r w:rsidR="002348B5">
        <w:t xml:space="preserve">едеральное государственное </w:t>
      </w:r>
      <w:r>
        <w:t xml:space="preserve">бюджетное </w:t>
      </w:r>
      <w:r w:rsidR="002348B5">
        <w:t xml:space="preserve">образовательное учреждение дополнительного профессионального образования специалистов </w:t>
      </w:r>
    </w:p>
    <w:p w:rsidR="002348B5" w:rsidRDefault="002348B5">
      <w:pPr>
        <w:pStyle w:val="20"/>
        <w:ind w:left="0" w:firstLine="0"/>
      </w:pPr>
      <w:r>
        <w:t>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2348B5" w:rsidRDefault="002348B5">
      <w:pPr>
        <w:pStyle w:val="20"/>
        <w:ind w:left="0" w:firstLine="0"/>
      </w:pPr>
    </w:p>
    <w:p w:rsidR="00B36A42" w:rsidRDefault="00B36A42" w:rsidP="00B36A42">
      <w:pPr>
        <w:jc w:val="center"/>
      </w:pPr>
    </w:p>
    <w:p w:rsidR="00B36A42" w:rsidRDefault="00B36A42" w:rsidP="00B36A42">
      <w:pPr>
        <w:pStyle w:val="2"/>
        <w:jc w:val="center"/>
        <w:rPr>
          <w:bCs/>
          <w:sz w:val="28"/>
          <w:szCs w:val="28"/>
        </w:rPr>
      </w:pPr>
      <w:r w:rsidRPr="00B36A42">
        <w:rPr>
          <w:bCs/>
          <w:sz w:val="28"/>
          <w:szCs w:val="28"/>
        </w:rPr>
        <w:t>Кафедра «Экономики, менеджмента и маркетинга»</w:t>
      </w:r>
    </w:p>
    <w:p w:rsidR="00B36A42" w:rsidRPr="00B36A42" w:rsidRDefault="00B36A42" w:rsidP="00B36A42"/>
    <w:p w:rsidR="00B36A42" w:rsidRDefault="00B36A42" w:rsidP="00B36A42">
      <w:pPr>
        <w:jc w:val="center"/>
      </w:pPr>
    </w:p>
    <w:p w:rsidR="002348B5" w:rsidRDefault="002348B5">
      <w:pPr>
        <w:pStyle w:val="20"/>
        <w:ind w:left="0" w:firstLine="0"/>
      </w:pPr>
    </w:p>
    <w:p w:rsidR="00E47DD6" w:rsidRDefault="00E47DD6">
      <w:pPr>
        <w:pStyle w:val="20"/>
        <w:ind w:left="0" w:firstLine="0"/>
      </w:pPr>
    </w:p>
    <w:p w:rsidR="00E47DD6" w:rsidRDefault="00E47DD6">
      <w:pPr>
        <w:pStyle w:val="20"/>
        <w:ind w:left="0" w:firstLine="0"/>
      </w:pPr>
    </w:p>
    <w:p w:rsidR="00E47DD6" w:rsidRDefault="00E47DD6">
      <w:pPr>
        <w:pStyle w:val="20"/>
        <w:ind w:left="0" w:firstLine="0"/>
      </w:pPr>
    </w:p>
    <w:p w:rsidR="00E47DD6" w:rsidRDefault="00E47DD6">
      <w:pPr>
        <w:pStyle w:val="20"/>
        <w:ind w:left="0" w:firstLine="0"/>
      </w:pPr>
    </w:p>
    <w:p w:rsidR="00E47DD6" w:rsidRDefault="00E47DD6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  <w:r>
        <w:t>ПРОГРАММА</w:t>
      </w: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B36A42" w:rsidRDefault="002348B5">
      <w:pPr>
        <w:pStyle w:val="20"/>
        <w:ind w:left="0" w:firstLine="0"/>
      </w:pPr>
      <w:r>
        <w:t xml:space="preserve">профессиональной переподготовки специалистов агропромышленного комплекса, имеющих высшее образование, на вид деятельности </w:t>
      </w:r>
    </w:p>
    <w:p w:rsidR="002348B5" w:rsidRDefault="002348B5">
      <w:pPr>
        <w:pStyle w:val="20"/>
        <w:ind w:left="0" w:firstLine="0"/>
      </w:pPr>
      <w:r>
        <w:t>«Бухгалтерский учет и аудит»</w:t>
      </w: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</w:p>
    <w:p w:rsidR="002348B5" w:rsidRDefault="002348B5">
      <w:pPr>
        <w:pStyle w:val="20"/>
        <w:ind w:left="0" w:firstLine="0"/>
      </w:pPr>
      <w:r>
        <w:t>Великий Новгород</w:t>
      </w:r>
    </w:p>
    <w:p w:rsidR="002348B5" w:rsidRDefault="00B36A42">
      <w:pPr>
        <w:pStyle w:val="20"/>
        <w:ind w:left="0" w:firstLine="0"/>
      </w:pPr>
      <w:r>
        <w:t>201</w:t>
      </w:r>
      <w:r w:rsidR="002348B5">
        <w:t>4</w:t>
      </w:r>
    </w:p>
    <w:p w:rsidR="00797AB6" w:rsidRDefault="00797AB6" w:rsidP="00797AB6">
      <w:pPr>
        <w:jc w:val="both"/>
      </w:pPr>
    </w:p>
    <w:p w:rsidR="00797AB6" w:rsidRDefault="00797AB6" w:rsidP="00797AB6">
      <w:pPr>
        <w:jc w:val="both"/>
      </w:pPr>
    </w:p>
    <w:p w:rsidR="00677A7A" w:rsidRPr="000146D4" w:rsidRDefault="00677A7A" w:rsidP="00677A7A">
      <w:pPr>
        <w:pStyle w:val="20"/>
        <w:ind w:left="0" w:firstLine="0"/>
        <w:jc w:val="both"/>
        <w:rPr>
          <w:bCs/>
          <w:sz w:val="24"/>
          <w:szCs w:val="24"/>
        </w:rPr>
      </w:pPr>
      <w:r w:rsidRPr="000146D4">
        <w:rPr>
          <w:bCs/>
          <w:sz w:val="24"/>
          <w:szCs w:val="24"/>
        </w:rPr>
        <w:lastRenderedPageBreak/>
        <w:t xml:space="preserve">УДК </w:t>
      </w:r>
      <w:r>
        <w:rPr>
          <w:bCs/>
          <w:sz w:val="24"/>
          <w:szCs w:val="24"/>
        </w:rPr>
        <w:t>631.16:</w:t>
      </w:r>
      <w:r w:rsidRPr="00E47DD6">
        <w:rPr>
          <w:bCs/>
          <w:sz w:val="24"/>
          <w:szCs w:val="24"/>
        </w:rPr>
        <w:t>[</w:t>
      </w:r>
      <w:r w:rsidRPr="000146D4">
        <w:rPr>
          <w:bCs/>
          <w:sz w:val="24"/>
          <w:szCs w:val="24"/>
        </w:rPr>
        <w:t>657</w:t>
      </w:r>
      <w:r>
        <w:rPr>
          <w:bCs/>
          <w:sz w:val="24"/>
          <w:szCs w:val="24"/>
        </w:rPr>
        <w:t>.1+657.6</w:t>
      </w:r>
      <w:r w:rsidRPr="00E47DD6">
        <w:rPr>
          <w:bCs/>
          <w:sz w:val="24"/>
          <w:szCs w:val="24"/>
        </w:rPr>
        <w:t>]</w:t>
      </w:r>
      <w:r w:rsidRPr="000146D4">
        <w:rPr>
          <w:bCs/>
          <w:sz w:val="24"/>
          <w:szCs w:val="24"/>
        </w:rPr>
        <w:t>(073)</w:t>
      </w:r>
    </w:p>
    <w:p w:rsidR="00677A7A" w:rsidRPr="00F3172B" w:rsidRDefault="00677A7A" w:rsidP="00677A7A">
      <w:pPr>
        <w:jc w:val="both"/>
        <w:rPr>
          <w:b/>
          <w:bCs/>
          <w:sz w:val="24"/>
          <w:szCs w:val="24"/>
        </w:rPr>
      </w:pPr>
      <w:r w:rsidRPr="000146D4">
        <w:rPr>
          <w:b/>
          <w:bCs/>
          <w:sz w:val="24"/>
          <w:szCs w:val="24"/>
        </w:rPr>
        <w:t>ББК</w:t>
      </w:r>
      <w:r w:rsidR="00CA7246">
        <w:rPr>
          <w:b/>
          <w:bCs/>
          <w:sz w:val="24"/>
          <w:szCs w:val="24"/>
        </w:rPr>
        <w:t xml:space="preserve"> </w:t>
      </w:r>
      <w:r w:rsidRPr="000146D4">
        <w:rPr>
          <w:b/>
          <w:bCs/>
          <w:sz w:val="24"/>
          <w:szCs w:val="24"/>
        </w:rPr>
        <w:t>65.052</w:t>
      </w:r>
      <w:r w:rsidR="00CA7246">
        <w:rPr>
          <w:b/>
          <w:bCs/>
          <w:sz w:val="24"/>
          <w:szCs w:val="24"/>
        </w:rPr>
        <w:t>:65.32</w:t>
      </w:r>
    </w:p>
    <w:p w:rsidR="00797AB6" w:rsidRDefault="00797AB6" w:rsidP="00797AB6">
      <w:pPr>
        <w:jc w:val="both"/>
      </w:pPr>
    </w:p>
    <w:p w:rsidR="00797AB6" w:rsidRDefault="00797AB6" w:rsidP="00797AB6">
      <w:pPr>
        <w:jc w:val="both"/>
      </w:pPr>
    </w:p>
    <w:p w:rsidR="00797AB6" w:rsidRDefault="00797AB6" w:rsidP="00797AB6">
      <w:pPr>
        <w:jc w:val="both"/>
      </w:pPr>
    </w:p>
    <w:p w:rsidR="00797AB6" w:rsidRDefault="00797AB6" w:rsidP="00797AB6">
      <w:pPr>
        <w:pStyle w:val="a4"/>
        <w:spacing w:line="240" w:lineRule="auto"/>
        <w:jc w:val="both"/>
        <w:rPr>
          <w:szCs w:val="24"/>
        </w:rPr>
      </w:pPr>
    </w:p>
    <w:p w:rsidR="00797AB6" w:rsidRDefault="00797AB6" w:rsidP="00797AB6">
      <w:pPr>
        <w:pStyle w:val="a4"/>
        <w:spacing w:line="240" w:lineRule="auto"/>
        <w:jc w:val="both"/>
      </w:pPr>
      <w:r>
        <w:rPr>
          <w:szCs w:val="24"/>
        </w:rPr>
        <w:t>П</w:t>
      </w:r>
      <w:r>
        <w:t>рограмму разработали преподаватели и руководители ФГБОУ «Новгоро</w:t>
      </w:r>
      <w:r>
        <w:t>д</w:t>
      </w:r>
      <w:r>
        <w:t>ский институт переподготовки и повышения квалификации руководящих кадров и специалистов агропромышленного комплекса», специалисты депа</w:t>
      </w:r>
      <w:r>
        <w:t>р</w:t>
      </w:r>
      <w:r>
        <w:t>тамента сельского хозяйства и продовольствия Новгородской области.</w:t>
      </w:r>
    </w:p>
    <w:p w:rsidR="00797AB6" w:rsidRDefault="00797AB6" w:rsidP="00797AB6">
      <w:pPr>
        <w:jc w:val="both"/>
      </w:pPr>
    </w:p>
    <w:p w:rsidR="00797AB6" w:rsidRDefault="00797AB6" w:rsidP="00797AB6">
      <w:pPr>
        <w:jc w:val="both"/>
        <w:rPr>
          <w:bCs/>
        </w:rPr>
      </w:pPr>
    </w:p>
    <w:p w:rsidR="00797AB6" w:rsidRDefault="00797AB6" w:rsidP="00797AB6">
      <w:pPr>
        <w:jc w:val="both"/>
        <w:rPr>
          <w:bCs/>
        </w:rPr>
      </w:pPr>
    </w:p>
    <w:p w:rsidR="00797AB6" w:rsidRPr="00797AB6" w:rsidRDefault="00797AB6" w:rsidP="00797AB6">
      <w:pPr>
        <w:jc w:val="both"/>
        <w:rPr>
          <w:bCs/>
          <w:szCs w:val="28"/>
        </w:rPr>
      </w:pPr>
      <w:r w:rsidRPr="00CE2A75">
        <w:rPr>
          <w:bCs/>
        </w:rPr>
        <w:t>Программа</w:t>
      </w:r>
      <w:r w:rsidR="00677A7A">
        <w:rPr>
          <w:bCs/>
        </w:rPr>
        <w:t xml:space="preserve"> </w:t>
      </w:r>
      <w:r w:rsidR="00677A7A" w:rsidRPr="00F3172B">
        <w:rPr>
          <w:b/>
          <w:bCs/>
        </w:rPr>
        <w:t>в объеме 288 часов</w:t>
      </w:r>
      <w:r w:rsidR="00677A7A">
        <w:rPr>
          <w:bCs/>
        </w:rPr>
        <w:t xml:space="preserve"> </w:t>
      </w:r>
      <w:r w:rsidRPr="00CE2A75">
        <w:rPr>
          <w:bCs/>
        </w:rPr>
        <w:t>дает возможность приобрести важнейшие знания и право на ведение нового вида профессиональной деятельности. В процессе обучения слушатели получат практические навыки и рекомендации по различным ас</w:t>
      </w:r>
      <w:r>
        <w:rPr>
          <w:bCs/>
        </w:rPr>
        <w:t>пектам финансово-</w:t>
      </w:r>
      <w:r w:rsidRPr="00CE2A75">
        <w:rPr>
          <w:bCs/>
        </w:rPr>
        <w:t xml:space="preserve"> </w:t>
      </w:r>
      <w:r>
        <w:rPr>
          <w:bCs/>
        </w:rPr>
        <w:t xml:space="preserve">бухгалтерской </w:t>
      </w:r>
      <w:r w:rsidRPr="00CE2A75">
        <w:rPr>
          <w:bCs/>
        </w:rPr>
        <w:t>деятельности, изучат ди</w:t>
      </w:r>
      <w:r w:rsidRPr="00CE2A75">
        <w:rPr>
          <w:bCs/>
        </w:rPr>
        <w:t>с</w:t>
      </w:r>
      <w:r w:rsidRPr="00CE2A75">
        <w:rPr>
          <w:bCs/>
        </w:rPr>
        <w:t xml:space="preserve">циплины, </w:t>
      </w:r>
      <w:r w:rsidRPr="00797AB6">
        <w:rPr>
          <w:bCs/>
          <w:szCs w:val="28"/>
        </w:rPr>
        <w:t>необходимые для успешного исполнения должностных обязанн</w:t>
      </w:r>
      <w:r w:rsidRPr="00797AB6">
        <w:rPr>
          <w:bCs/>
          <w:szCs w:val="28"/>
        </w:rPr>
        <w:t>о</w:t>
      </w:r>
      <w:r w:rsidRPr="00797AB6">
        <w:rPr>
          <w:bCs/>
          <w:szCs w:val="28"/>
        </w:rPr>
        <w:t>стей бухгалтера и развития бизнеса.</w:t>
      </w:r>
    </w:p>
    <w:p w:rsidR="00797AB6" w:rsidRPr="00797AB6" w:rsidRDefault="00797AB6" w:rsidP="00797AB6">
      <w:pPr>
        <w:jc w:val="both"/>
        <w:rPr>
          <w:szCs w:val="28"/>
        </w:rPr>
      </w:pPr>
    </w:p>
    <w:p w:rsidR="00797AB6" w:rsidRPr="00797AB6" w:rsidRDefault="00797AB6" w:rsidP="00797AB6">
      <w:pPr>
        <w:jc w:val="both"/>
        <w:rPr>
          <w:szCs w:val="28"/>
        </w:rPr>
      </w:pPr>
    </w:p>
    <w:p w:rsidR="00797AB6" w:rsidRPr="00797AB6" w:rsidRDefault="00797AB6" w:rsidP="00797AB6">
      <w:pPr>
        <w:jc w:val="both"/>
        <w:rPr>
          <w:szCs w:val="28"/>
        </w:rPr>
      </w:pPr>
    </w:p>
    <w:p w:rsidR="00797AB6" w:rsidRPr="00797AB6" w:rsidRDefault="00797AB6" w:rsidP="00797AB6">
      <w:pPr>
        <w:jc w:val="both"/>
        <w:rPr>
          <w:szCs w:val="28"/>
        </w:rPr>
      </w:pPr>
    </w:p>
    <w:p w:rsidR="00797AB6" w:rsidRPr="00797AB6" w:rsidRDefault="00797AB6" w:rsidP="00797AB6">
      <w:pPr>
        <w:pStyle w:val="20"/>
        <w:ind w:left="0" w:firstLine="0"/>
        <w:jc w:val="both"/>
        <w:rPr>
          <w:szCs w:val="28"/>
        </w:rPr>
      </w:pPr>
      <w:r w:rsidRPr="00677A7A">
        <w:rPr>
          <w:bCs/>
          <w:szCs w:val="28"/>
        </w:rPr>
        <w:t>Бухгалтерский учет и аудит</w:t>
      </w:r>
      <w:r w:rsidRPr="00797AB6">
        <w:rPr>
          <w:b w:val="0"/>
          <w:bCs/>
          <w:szCs w:val="28"/>
        </w:rPr>
        <w:t xml:space="preserve">: </w:t>
      </w:r>
      <w:r w:rsidRPr="00797AB6">
        <w:rPr>
          <w:b w:val="0"/>
          <w:szCs w:val="28"/>
        </w:rPr>
        <w:t>программа профессиональной переподготовки специалистов агропромышленного комплекса, и</w:t>
      </w:r>
      <w:r w:rsidR="00067995">
        <w:rPr>
          <w:b w:val="0"/>
          <w:szCs w:val="28"/>
        </w:rPr>
        <w:t>меющих высшее образов</w:t>
      </w:r>
      <w:r w:rsidR="00067995">
        <w:rPr>
          <w:b w:val="0"/>
          <w:szCs w:val="28"/>
        </w:rPr>
        <w:t>а</w:t>
      </w:r>
      <w:r w:rsidR="00067995">
        <w:rPr>
          <w:b w:val="0"/>
          <w:szCs w:val="28"/>
        </w:rPr>
        <w:t>ние</w:t>
      </w:r>
      <w:r w:rsidR="00677A7A">
        <w:rPr>
          <w:b w:val="0"/>
          <w:szCs w:val="28"/>
        </w:rPr>
        <w:t>. – Великий Новгород: ФГБОУ НИППКРКС АПК. –</w:t>
      </w:r>
      <w:r w:rsidR="00254074">
        <w:rPr>
          <w:b w:val="0"/>
          <w:szCs w:val="28"/>
        </w:rPr>
        <w:t xml:space="preserve"> В. Новгород, 2014. – 82</w:t>
      </w:r>
      <w:r w:rsidRPr="00797AB6">
        <w:rPr>
          <w:b w:val="0"/>
          <w:szCs w:val="28"/>
        </w:rPr>
        <w:t xml:space="preserve"> с.</w:t>
      </w:r>
    </w:p>
    <w:p w:rsidR="00797AB6" w:rsidRPr="00797AB6" w:rsidRDefault="00797AB6" w:rsidP="00797AB6">
      <w:pPr>
        <w:jc w:val="both"/>
        <w:rPr>
          <w:szCs w:val="28"/>
        </w:rPr>
      </w:pPr>
    </w:p>
    <w:p w:rsidR="00797AB6" w:rsidRDefault="00797AB6" w:rsidP="00797AB6">
      <w:pPr>
        <w:jc w:val="both"/>
      </w:pPr>
    </w:p>
    <w:p w:rsidR="00797AB6" w:rsidRDefault="00797AB6" w:rsidP="00797AB6">
      <w:pPr>
        <w:pStyle w:val="20"/>
        <w:ind w:left="0" w:firstLine="0"/>
        <w:jc w:val="both"/>
        <w:rPr>
          <w:b w:val="0"/>
          <w:bCs/>
          <w:sz w:val="24"/>
        </w:rPr>
      </w:pPr>
    </w:p>
    <w:p w:rsidR="00797AB6" w:rsidRPr="00EA5E2F" w:rsidRDefault="00797AB6" w:rsidP="00797AB6">
      <w:pPr>
        <w:jc w:val="both"/>
      </w:pPr>
      <w:r w:rsidRPr="00EA5E2F">
        <w:t>Программа рассмотрена  и утверждена на заседании кафедры «</w:t>
      </w:r>
      <w:r>
        <w:t>Экономики, менеджмента и маркетинга</w:t>
      </w:r>
      <w:r w:rsidRPr="00EA5E2F">
        <w:t xml:space="preserve">», протокол № 1 от </w:t>
      </w:r>
      <w:r>
        <w:t>24</w:t>
      </w:r>
      <w:r w:rsidRPr="00EA5E2F">
        <w:t>.01.20</w:t>
      </w:r>
      <w:r>
        <w:t>14 г.</w:t>
      </w:r>
    </w:p>
    <w:p w:rsidR="00797AB6" w:rsidRPr="00EA5E2F" w:rsidRDefault="00797AB6" w:rsidP="00797AB6">
      <w:pPr>
        <w:jc w:val="both"/>
        <w:rPr>
          <w:highlight w:val="yellow"/>
        </w:rPr>
      </w:pPr>
    </w:p>
    <w:p w:rsidR="00797AB6" w:rsidRPr="00EA5E2F" w:rsidRDefault="00797AB6" w:rsidP="00797AB6">
      <w:pPr>
        <w:jc w:val="both"/>
      </w:pPr>
      <w:r w:rsidRPr="00EA5E2F">
        <w:t>Рекомендована к изданию редакционно</w:t>
      </w:r>
      <w:r>
        <w:t>-издательским советом института, протокол № 1 от 27 января 2014 г.</w:t>
      </w:r>
    </w:p>
    <w:p w:rsidR="00797AB6" w:rsidRDefault="00797AB6" w:rsidP="00797AB6">
      <w:pPr>
        <w:jc w:val="both"/>
      </w:pPr>
    </w:p>
    <w:tbl>
      <w:tblPr>
        <w:tblW w:w="0" w:type="auto"/>
        <w:tblLook w:val="0000"/>
      </w:tblPr>
      <w:tblGrid>
        <w:gridCol w:w="4727"/>
        <w:gridCol w:w="4843"/>
      </w:tblGrid>
      <w:tr w:rsidR="00797AB6" w:rsidTr="002348B5">
        <w:tc>
          <w:tcPr>
            <w:tcW w:w="4728" w:type="dxa"/>
          </w:tcPr>
          <w:p w:rsidR="00797AB6" w:rsidRDefault="00797AB6" w:rsidP="00797AB6">
            <w:pPr>
              <w:jc w:val="both"/>
            </w:pPr>
          </w:p>
        </w:tc>
        <w:tc>
          <w:tcPr>
            <w:tcW w:w="4843" w:type="dxa"/>
          </w:tcPr>
          <w:p w:rsidR="00797AB6" w:rsidRDefault="00797AB6" w:rsidP="00797AB6">
            <w:pPr>
              <w:jc w:val="both"/>
            </w:pPr>
            <w:r>
              <w:t>©ФГБОУ «Новгородский институт переподготовки и повышения квал</w:t>
            </w:r>
            <w:r>
              <w:t>и</w:t>
            </w:r>
            <w:r>
              <w:t>фикации руководящих кадров и сп</w:t>
            </w:r>
            <w:r>
              <w:t>е</w:t>
            </w:r>
            <w:r>
              <w:t>циалистов агропромышленного ко</w:t>
            </w:r>
            <w:r>
              <w:t>м</w:t>
            </w:r>
            <w:r>
              <w:t>плекса»</w:t>
            </w:r>
          </w:p>
          <w:p w:rsidR="00797AB6" w:rsidRDefault="00797AB6" w:rsidP="00797AB6">
            <w:pPr>
              <w:pStyle w:val="ab"/>
              <w:tabs>
                <w:tab w:val="left" w:pos="708"/>
              </w:tabs>
              <w:jc w:val="both"/>
            </w:pPr>
          </w:p>
        </w:tc>
      </w:tr>
    </w:tbl>
    <w:p w:rsidR="00797AB6" w:rsidRDefault="00797AB6">
      <w:pPr>
        <w:pStyle w:val="a4"/>
        <w:ind w:firstLine="720"/>
        <w:jc w:val="both"/>
      </w:pPr>
    </w:p>
    <w:p w:rsidR="00A352EA" w:rsidRDefault="002348B5" w:rsidP="00A352EA">
      <w:pPr>
        <w:jc w:val="center"/>
        <w:rPr>
          <w:b/>
          <w:szCs w:val="28"/>
        </w:rPr>
      </w:pPr>
      <w:r>
        <w:br w:type="page"/>
      </w:r>
      <w:r w:rsidR="00A352EA" w:rsidRPr="005E11F9">
        <w:rPr>
          <w:b/>
          <w:szCs w:val="28"/>
        </w:rPr>
        <w:lastRenderedPageBreak/>
        <w:t>СОДЕРЖАНИЕ</w:t>
      </w:r>
    </w:p>
    <w:p w:rsidR="00A352EA" w:rsidRPr="005E11F9" w:rsidRDefault="00A352EA" w:rsidP="00A352EA">
      <w:pPr>
        <w:jc w:val="center"/>
        <w:rPr>
          <w:b/>
          <w:szCs w:val="28"/>
        </w:rPr>
      </w:pPr>
    </w:p>
    <w:p w:rsidR="00A352EA" w:rsidRPr="009413E7" w:rsidRDefault="00A352EA" w:rsidP="00A352EA">
      <w:pPr>
        <w:numPr>
          <w:ilvl w:val="0"/>
          <w:numId w:val="45"/>
        </w:numPr>
        <w:jc w:val="both"/>
        <w:rPr>
          <w:rStyle w:val="ac"/>
          <w:i w:val="0"/>
          <w:szCs w:val="28"/>
        </w:rPr>
      </w:pPr>
      <w:r w:rsidRPr="009413E7">
        <w:rPr>
          <w:rStyle w:val="ac"/>
          <w:i w:val="0"/>
          <w:szCs w:val="28"/>
        </w:rPr>
        <w:t>Общая характеристика программы</w:t>
      </w:r>
      <w:r>
        <w:rPr>
          <w:rStyle w:val="ac"/>
          <w:i w:val="0"/>
          <w:szCs w:val="28"/>
        </w:rPr>
        <w:tab/>
      </w:r>
      <w:r>
        <w:rPr>
          <w:rStyle w:val="ac"/>
          <w:i w:val="0"/>
          <w:szCs w:val="28"/>
        </w:rPr>
        <w:tab/>
      </w:r>
      <w:r>
        <w:rPr>
          <w:rStyle w:val="ac"/>
          <w:i w:val="0"/>
          <w:szCs w:val="28"/>
        </w:rPr>
        <w:tab/>
      </w:r>
      <w:r>
        <w:rPr>
          <w:rStyle w:val="ac"/>
          <w:i w:val="0"/>
          <w:szCs w:val="28"/>
        </w:rPr>
        <w:tab/>
      </w:r>
      <w:r>
        <w:rPr>
          <w:rStyle w:val="ac"/>
          <w:i w:val="0"/>
          <w:szCs w:val="28"/>
        </w:rPr>
        <w:tab/>
      </w:r>
      <w:r>
        <w:rPr>
          <w:rStyle w:val="ac"/>
          <w:i w:val="0"/>
          <w:szCs w:val="28"/>
        </w:rPr>
        <w:tab/>
        <w:t xml:space="preserve">   4</w:t>
      </w:r>
    </w:p>
    <w:p w:rsidR="00A352EA" w:rsidRPr="009413E7" w:rsidRDefault="00A352EA" w:rsidP="00A352EA">
      <w:pPr>
        <w:numPr>
          <w:ilvl w:val="1"/>
          <w:numId w:val="45"/>
        </w:numPr>
        <w:jc w:val="both"/>
        <w:rPr>
          <w:rStyle w:val="ac"/>
          <w:i w:val="0"/>
        </w:rPr>
      </w:pPr>
      <w:r w:rsidRPr="009413E7">
        <w:rPr>
          <w:rStyle w:val="ac"/>
          <w:i w:val="0"/>
        </w:rPr>
        <w:t>Цель реализации программы</w:t>
      </w:r>
      <w:r>
        <w:rPr>
          <w:rStyle w:val="ac"/>
          <w:i w:val="0"/>
        </w:rPr>
        <w:tab/>
      </w:r>
      <w:r>
        <w:rPr>
          <w:rStyle w:val="ac"/>
          <w:i w:val="0"/>
        </w:rPr>
        <w:tab/>
      </w:r>
      <w:r>
        <w:rPr>
          <w:rStyle w:val="ac"/>
          <w:i w:val="0"/>
        </w:rPr>
        <w:tab/>
      </w:r>
      <w:r>
        <w:rPr>
          <w:rStyle w:val="ac"/>
          <w:i w:val="0"/>
        </w:rPr>
        <w:tab/>
      </w:r>
      <w:r>
        <w:rPr>
          <w:rStyle w:val="ac"/>
          <w:i w:val="0"/>
        </w:rPr>
        <w:tab/>
      </w:r>
      <w:r>
        <w:rPr>
          <w:rStyle w:val="ac"/>
          <w:i w:val="0"/>
        </w:rPr>
        <w:tab/>
      </w:r>
      <w:r>
        <w:rPr>
          <w:rStyle w:val="ac"/>
          <w:i w:val="0"/>
        </w:rPr>
        <w:tab/>
        <w:t xml:space="preserve">   4</w:t>
      </w:r>
    </w:p>
    <w:p w:rsidR="00A352EA" w:rsidRPr="009413E7" w:rsidRDefault="00A352EA" w:rsidP="00A352EA">
      <w:pPr>
        <w:numPr>
          <w:ilvl w:val="1"/>
          <w:numId w:val="45"/>
        </w:numPr>
        <w:ind w:left="0"/>
      </w:pPr>
      <w:r w:rsidRPr="009413E7">
        <w:t xml:space="preserve">Характеристика нового вида профессиональной </w:t>
      </w:r>
      <w:r>
        <w:t xml:space="preserve">                                            5      </w:t>
      </w:r>
      <w:r w:rsidRPr="009413E7">
        <w:t>деятельности, новой квалификации.</w:t>
      </w:r>
    </w:p>
    <w:p w:rsidR="00A352EA" w:rsidRDefault="00A352EA" w:rsidP="00A352EA">
      <w:pPr>
        <w:numPr>
          <w:ilvl w:val="1"/>
          <w:numId w:val="45"/>
        </w:numPr>
        <w:ind w:left="0"/>
        <w:jc w:val="both"/>
        <w:rPr>
          <w:szCs w:val="28"/>
        </w:rPr>
      </w:pPr>
      <w:r w:rsidRPr="009413E7">
        <w:rPr>
          <w:szCs w:val="28"/>
        </w:rPr>
        <w:t>Планируемые результаты обучения.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6</w:t>
      </w:r>
    </w:p>
    <w:p w:rsidR="00A352EA" w:rsidRDefault="00A352EA" w:rsidP="00A352EA">
      <w:pPr>
        <w:numPr>
          <w:ilvl w:val="0"/>
          <w:numId w:val="45"/>
        </w:numPr>
        <w:ind w:left="0"/>
        <w:jc w:val="both"/>
        <w:rPr>
          <w:szCs w:val="28"/>
        </w:rPr>
      </w:pPr>
      <w:r>
        <w:rPr>
          <w:szCs w:val="28"/>
        </w:rPr>
        <w:t>Содержание программы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8</w:t>
      </w:r>
    </w:p>
    <w:p w:rsidR="00A352EA" w:rsidRDefault="00A352EA" w:rsidP="00A352EA">
      <w:pPr>
        <w:numPr>
          <w:ilvl w:val="1"/>
          <w:numId w:val="45"/>
        </w:numPr>
        <w:ind w:left="0"/>
        <w:jc w:val="both"/>
        <w:rPr>
          <w:szCs w:val="28"/>
        </w:rPr>
      </w:pPr>
      <w:r>
        <w:rPr>
          <w:szCs w:val="28"/>
        </w:rPr>
        <w:t>Учебный план программы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8</w:t>
      </w:r>
    </w:p>
    <w:p w:rsidR="00A352EA" w:rsidRDefault="00A352EA" w:rsidP="00A352EA">
      <w:pPr>
        <w:numPr>
          <w:ilvl w:val="1"/>
          <w:numId w:val="45"/>
        </w:numPr>
        <w:ind w:left="0"/>
        <w:jc w:val="both"/>
        <w:rPr>
          <w:szCs w:val="28"/>
        </w:rPr>
      </w:pPr>
      <w:r>
        <w:rPr>
          <w:szCs w:val="28"/>
        </w:rPr>
        <w:t>Содержание тем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9</w:t>
      </w:r>
    </w:p>
    <w:p w:rsidR="00A352EA" w:rsidRDefault="00A352EA" w:rsidP="00A352EA">
      <w:pPr>
        <w:jc w:val="both"/>
        <w:rPr>
          <w:szCs w:val="28"/>
        </w:rPr>
      </w:pPr>
    </w:p>
    <w:tbl>
      <w:tblPr>
        <w:tblW w:w="10133" w:type="dxa"/>
        <w:tblInd w:w="-639" w:type="dxa"/>
        <w:tblCellMar>
          <w:left w:w="70" w:type="dxa"/>
          <w:right w:w="70" w:type="dxa"/>
        </w:tblCellMar>
        <w:tblLook w:val="00A7"/>
      </w:tblPr>
      <w:tblGrid>
        <w:gridCol w:w="567"/>
        <w:gridCol w:w="8647"/>
        <w:gridCol w:w="919"/>
      </w:tblGrid>
      <w:tr w:rsidR="00A352EA" w:rsidRPr="00D86616" w:rsidTr="00702A4B">
        <w:trPr>
          <w:trHeight w:val="436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1.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Бухгалтерский учет и аудит</w:t>
            </w:r>
          </w:p>
        </w:tc>
        <w:tc>
          <w:tcPr>
            <w:tcW w:w="919" w:type="dxa"/>
          </w:tcPr>
          <w:p w:rsidR="00A352EA" w:rsidRDefault="00A352EA" w:rsidP="004E37A6">
            <w:pPr>
              <w:jc w:val="center"/>
            </w:pPr>
            <w:r>
              <w:t>9</w:t>
            </w:r>
          </w:p>
        </w:tc>
      </w:tr>
      <w:tr w:rsidR="00A352EA" w:rsidRPr="00D86616" w:rsidTr="00702A4B">
        <w:trPr>
          <w:trHeight w:val="149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2.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Экономический и финансовый анализ</w:t>
            </w:r>
          </w:p>
        </w:tc>
        <w:tc>
          <w:tcPr>
            <w:tcW w:w="919" w:type="dxa"/>
          </w:tcPr>
          <w:p w:rsidR="00A352EA" w:rsidRDefault="00A352EA" w:rsidP="004E37A6">
            <w:pPr>
              <w:jc w:val="center"/>
            </w:pPr>
            <w:r>
              <w:t>20</w:t>
            </w:r>
          </w:p>
        </w:tc>
      </w:tr>
      <w:tr w:rsidR="00A352EA" w:rsidRPr="00D86616" w:rsidTr="00702A4B">
        <w:trPr>
          <w:trHeight w:val="149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3.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Финансы предприятия</w:t>
            </w:r>
          </w:p>
        </w:tc>
        <w:tc>
          <w:tcPr>
            <w:tcW w:w="919" w:type="dxa"/>
          </w:tcPr>
          <w:p w:rsidR="00A352EA" w:rsidRDefault="00A352EA" w:rsidP="004E37A6">
            <w:pPr>
              <w:jc w:val="center"/>
            </w:pPr>
            <w:r>
              <w:t>23</w:t>
            </w:r>
          </w:p>
        </w:tc>
      </w:tr>
      <w:tr w:rsidR="00A352EA" w:rsidRPr="00D86616" w:rsidTr="00702A4B">
        <w:trPr>
          <w:trHeight w:val="149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4.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Финансовый менеджмент</w:t>
            </w:r>
          </w:p>
        </w:tc>
        <w:tc>
          <w:tcPr>
            <w:tcW w:w="919" w:type="dxa"/>
          </w:tcPr>
          <w:p w:rsidR="00A352EA" w:rsidRDefault="00C725A5" w:rsidP="004E37A6">
            <w:pPr>
              <w:jc w:val="center"/>
            </w:pPr>
            <w:r>
              <w:t>31</w:t>
            </w:r>
          </w:p>
        </w:tc>
      </w:tr>
      <w:tr w:rsidR="00A352EA" w:rsidRPr="00D86616" w:rsidTr="00702A4B">
        <w:trPr>
          <w:trHeight w:val="149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5.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Основы и технологии аудита</w:t>
            </w:r>
          </w:p>
        </w:tc>
        <w:tc>
          <w:tcPr>
            <w:tcW w:w="919" w:type="dxa"/>
          </w:tcPr>
          <w:p w:rsidR="00A352EA" w:rsidRDefault="00C725A5" w:rsidP="004E37A6">
            <w:pPr>
              <w:jc w:val="center"/>
            </w:pPr>
            <w:r>
              <w:t>35</w:t>
            </w:r>
          </w:p>
        </w:tc>
      </w:tr>
      <w:tr w:rsidR="00A352EA" w:rsidRPr="00D86616" w:rsidTr="00702A4B">
        <w:trPr>
          <w:trHeight w:val="278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6.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Налоги и налогообложение</w:t>
            </w:r>
          </w:p>
        </w:tc>
        <w:tc>
          <w:tcPr>
            <w:tcW w:w="919" w:type="dxa"/>
          </w:tcPr>
          <w:p w:rsidR="00A352EA" w:rsidRDefault="00C725A5" w:rsidP="004E37A6">
            <w:pPr>
              <w:jc w:val="center"/>
            </w:pPr>
            <w:r>
              <w:t>44</w:t>
            </w:r>
          </w:p>
        </w:tc>
      </w:tr>
      <w:tr w:rsidR="00A352EA" w:rsidRPr="00D86616" w:rsidTr="00702A4B">
        <w:trPr>
          <w:trHeight w:val="369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7.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 xml:space="preserve">Страхование </w:t>
            </w:r>
          </w:p>
        </w:tc>
        <w:tc>
          <w:tcPr>
            <w:tcW w:w="919" w:type="dxa"/>
          </w:tcPr>
          <w:p w:rsidR="00A352EA" w:rsidRDefault="00C725A5" w:rsidP="004E37A6">
            <w:pPr>
              <w:jc w:val="center"/>
            </w:pPr>
            <w:r>
              <w:t>50</w:t>
            </w:r>
          </w:p>
        </w:tc>
      </w:tr>
      <w:tr w:rsidR="00A352EA" w:rsidRPr="00D86616" w:rsidTr="00702A4B">
        <w:trPr>
          <w:trHeight w:val="476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8.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Законодательство РФ</w:t>
            </w:r>
          </w:p>
        </w:tc>
        <w:tc>
          <w:tcPr>
            <w:tcW w:w="919" w:type="dxa"/>
          </w:tcPr>
          <w:p w:rsidR="00A352EA" w:rsidRDefault="00C725A5" w:rsidP="004E37A6">
            <w:pPr>
              <w:jc w:val="center"/>
            </w:pPr>
            <w:r>
              <w:t>53</w:t>
            </w:r>
          </w:p>
        </w:tc>
      </w:tr>
      <w:tr w:rsidR="00A352EA" w:rsidRPr="00D86616" w:rsidTr="00702A4B">
        <w:trPr>
          <w:trHeight w:val="346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9.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 xml:space="preserve">Основы менеджмента и маркетинга </w:t>
            </w:r>
          </w:p>
        </w:tc>
        <w:tc>
          <w:tcPr>
            <w:tcW w:w="919" w:type="dxa"/>
          </w:tcPr>
          <w:p w:rsidR="00A352EA" w:rsidRDefault="00C725A5" w:rsidP="004E37A6">
            <w:pPr>
              <w:jc w:val="center"/>
            </w:pPr>
            <w:r>
              <w:t>59</w:t>
            </w:r>
          </w:p>
        </w:tc>
      </w:tr>
      <w:tr w:rsidR="00A352EA" w:rsidRPr="00D86616" w:rsidTr="00702A4B">
        <w:trPr>
          <w:trHeight w:val="408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10.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Компьютеризация бухгалтерского учета</w:t>
            </w:r>
          </w:p>
        </w:tc>
        <w:tc>
          <w:tcPr>
            <w:tcW w:w="919" w:type="dxa"/>
          </w:tcPr>
          <w:p w:rsidR="00A352EA" w:rsidRDefault="00C725A5" w:rsidP="004E37A6">
            <w:pPr>
              <w:jc w:val="center"/>
            </w:pPr>
            <w:r>
              <w:t>71</w:t>
            </w:r>
          </w:p>
        </w:tc>
      </w:tr>
      <w:tr w:rsidR="00A352EA" w:rsidRPr="00D86616" w:rsidTr="00702A4B">
        <w:trPr>
          <w:trHeight w:val="408"/>
        </w:trPr>
        <w:tc>
          <w:tcPr>
            <w:tcW w:w="567" w:type="dxa"/>
          </w:tcPr>
          <w:p w:rsidR="00A352EA" w:rsidRPr="00D53390" w:rsidRDefault="00A352EA" w:rsidP="004E37A6">
            <w:pPr>
              <w:jc w:val="both"/>
            </w:pPr>
            <w:r w:rsidRPr="00D53390">
              <w:t>11.</w:t>
            </w:r>
          </w:p>
        </w:tc>
        <w:tc>
          <w:tcPr>
            <w:tcW w:w="8647" w:type="dxa"/>
          </w:tcPr>
          <w:p w:rsidR="00A352EA" w:rsidRDefault="00A352EA" w:rsidP="004E37A6">
            <w:pPr>
              <w:jc w:val="both"/>
            </w:pPr>
            <w:r>
              <w:t>Документационное обеспечение</w:t>
            </w:r>
          </w:p>
        </w:tc>
        <w:tc>
          <w:tcPr>
            <w:tcW w:w="919" w:type="dxa"/>
          </w:tcPr>
          <w:p w:rsidR="00A352EA" w:rsidRDefault="00C725A5" w:rsidP="004E37A6">
            <w:pPr>
              <w:jc w:val="center"/>
            </w:pPr>
            <w:r>
              <w:t>77</w:t>
            </w:r>
          </w:p>
        </w:tc>
      </w:tr>
    </w:tbl>
    <w:p w:rsidR="00A352EA" w:rsidRPr="005E11F9" w:rsidRDefault="00A352EA" w:rsidP="00A352EA">
      <w:pPr>
        <w:pStyle w:val="a4"/>
        <w:tabs>
          <w:tab w:val="left" w:pos="284"/>
        </w:tabs>
        <w:rPr>
          <w:szCs w:val="28"/>
        </w:rPr>
      </w:pPr>
    </w:p>
    <w:p w:rsidR="00A352EA" w:rsidRPr="005E11F9" w:rsidRDefault="00A352EA" w:rsidP="00C725A5">
      <w:pPr>
        <w:pStyle w:val="a4"/>
        <w:numPr>
          <w:ilvl w:val="0"/>
          <w:numId w:val="45"/>
        </w:numPr>
        <w:tabs>
          <w:tab w:val="left" w:pos="284"/>
        </w:tabs>
        <w:spacing w:line="240" w:lineRule="auto"/>
        <w:ind w:left="0"/>
        <w:rPr>
          <w:szCs w:val="28"/>
        </w:rPr>
      </w:pPr>
      <w:r w:rsidRPr="005E11F9">
        <w:rPr>
          <w:szCs w:val="28"/>
        </w:rPr>
        <w:t>Условия реализации программы (организационно-педагогические)</w:t>
      </w:r>
      <w:r>
        <w:rPr>
          <w:szCs w:val="28"/>
        </w:rPr>
        <w:t xml:space="preserve">   </w:t>
      </w:r>
      <w:r w:rsidR="00797AA1">
        <w:rPr>
          <w:szCs w:val="28"/>
        </w:rPr>
        <w:t xml:space="preserve">    </w:t>
      </w:r>
      <w:r w:rsidR="00C725A5">
        <w:rPr>
          <w:szCs w:val="28"/>
        </w:rPr>
        <w:t xml:space="preserve">   80</w:t>
      </w:r>
    </w:p>
    <w:p w:rsidR="00A352EA" w:rsidRPr="005E11F9" w:rsidRDefault="00A352EA" w:rsidP="00A352EA">
      <w:pPr>
        <w:pStyle w:val="a4"/>
        <w:numPr>
          <w:ilvl w:val="1"/>
          <w:numId w:val="45"/>
        </w:numPr>
        <w:tabs>
          <w:tab w:val="left" w:pos="284"/>
        </w:tabs>
        <w:spacing w:line="240" w:lineRule="auto"/>
        <w:ind w:left="0"/>
        <w:rPr>
          <w:szCs w:val="28"/>
        </w:rPr>
      </w:pPr>
      <w:r w:rsidRPr="005E11F9">
        <w:rPr>
          <w:szCs w:val="28"/>
        </w:rPr>
        <w:t xml:space="preserve">Требования к уровню подготовки поступающего на обучение , </w:t>
      </w:r>
      <w:r w:rsidR="00C725A5">
        <w:rPr>
          <w:szCs w:val="28"/>
        </w:rPr>
        <w:t xml:space="preserve">                80</w:t>
      </w:r>
      <w:r>
        <w:rPr>
          <w:szCs w:val="28"/>
        </w:rPr>
        <w:t xml:space="preserve"> </w:t>
      </w:r>
      <w:r w:rsidRPr="005E11F9">
        <w:rPr>
          <w:szCs w:val="28"/>
        </w:rPr>
        <w:t>необходимому для освоения программы.</w:t>
      </w:r>
    </w:p>
    <w:p w:rsidR="00A352EA" w:rsidRPr="005E11F9" w:rsidRDefault="00A352EA" w:rsidP="00A352EA">
      <w:pPr>
        <w:pStyle w:val="a4"/>
        <w:numPr>
          <w:ilvl w:val="1"/>
          <w:numId w:val="45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Трудоемкость обучения.</w:t>
      </w:r>
      <w:r w:rsidR="00C725A5">
        <w:rPr>
          <w:szCs w:val="28"/>
        </w:rPr>
        <w:t xml:space="preserve"> </w:t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  <w:t xml:space="preserve">     80</w:t>
      </w:r>
    </w:p>
    <w:p w:rsidR="00A352EA" w:rsidRPr="005E11F9" w:rsidRDefault="00A352EA" w:rsidP="00A352EA">
      <w:pPr>
        <w:pStyle w:val="a4"/>
        <w:numPr>
          <w:ilvl w:val="1"/>
          <w:numId w:val="45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Форма обучения.</w:t>
      </w:r>
      <w:r w:rsidR="00C725A5">
        <w:rPr>
          <w:szCs w:val="28"/>
        </w:rPr>
        <w:t xml:space="preserve"> </w:t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  <w:t xml:space="preserve">     80</w:t>
      </w:r>
    </w:p>
    <w:p w:rsidR="00A352EA" w:rsidRPr="005E11F9" w:rsidRDefault="00A352EA" w:rsidP="00A352EA">
      <w:pPr>
        <w:pStyle w:val="a4"/>
        <w:numPr>
          <w:ilvl w:val="1"/>
          <w:numId w:val="45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Режим занятий.</w:t>
      </w:r>
      <w:r w:rsidR="00C725A5">
        <w:rPr>
          <w:szCs w:val="28"/>
        </w:rPr>
        <w:t xml:space="preserve"> </w:t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  <w:t xml:space="preserve">     80</w:t>
      </w:r>
    </w:p>
    <w:p w:rsidR="00A352EA" w:rsidRPr="005E11F9" w:rsidRDefault="00A352EA" w:rsidP="00A352EA">
      <w:pPr>
        <w:pStyle w:val="a4"/>
        <w:numPr>
          <w:ilvl w:val="1"/>
          <w:numId w:val="45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Материально-технические условия реализации программы.</w:t>
      </w:r>
      <w:r w:rsidR="00C725A5">
        <w:rPr>
          <w:szCs w:val="28"/>
        </w:rPr>
        <w:t xml:space="preserve"> </w:t>
      </w:r>
      <w:r w:rsidR="00C725A5">
        <w:rPr>
          <w:szCs w:val="28"/>
        </w:rPr>
        <w:tab/>
      </w:r>
      <w:r w:rsidR="00C725A5">
        <w:rPr>
          <w:szCs w:val="28"/>
        </w:rPr>
        <w:tab/>
        <w:t xml:space="preserve">     80</w:t>
      </w:r>
    </w:p>
    <w:p w:rsidR="00A352EA" w:rsidRPr="005E11F9" w:rsidRDefault="00A352EA" w:rsidP="00A352EA">
      <w:pPr>
        <w:pStyle w:val="a4"/>
        <w:numPr>
          <w:ilvl w:val="1"/>
          <w:numId w:val="45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Учебно-методическое обеспечение программы.</w:t>
      </w:r>
      <w:r w:rsidR="00C725A5">
        <w:rPr>
          <w:szCs w:val="28"/>
        </w:rPr>
        <w:t xml:space="preserve"> </w:t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  <w:t xml:space="preserve">     80</w:t>
      </w:r>
    </w:p>
    <w:p w:rsidR="00A352EA" w:rsidRPr="005E11F9" w:rsidRDefault="00A352EA" w:rsidP="00A352EA">
      <w:pPr>
        <w:pStyle w:val="a4"/>
        <w:numPr>
          <w:ilvl w:val="0"/>
          <w:numId w:val="45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Оценка качества освоения программы (формы аттестации, оценочные и методические материалы).</w:t>
      </w:r>
      <w:r w:rsidR="00C725A5">
        <w:rPr>
          <w:szCs w:val="28"/>
        </w:rPr>
        <w:t xml:space="preserve"> </w:t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  <w:t xml:space="preserve">     80</w:t>
      </w:r>
    </w:p>
    <w:p w:rsidR="00A352EA" w:rsidRPr="005E11F9" w:rsidRDefault="00A352EA" w:rsidP="00A352EA">
      <w:pPr>
        <w:pStyle w:val="a4"/>
        <w:numPr>
          <w:ilvl w:val="0"/>
          <w:numId w:val="45"/>
        </w:numPr>
        <w:tabs>
          <w:tab w:val="left" w:pos="284"/>
        </w:tabs>
        <w:spacing w:line="240" w:lineRule="auto"/>
        <w:ind w:left="0"/>
        <w:jc w:val="both"/>
        <w:rPr>
          <w:szCs w:val="28"/>
        </w:rPr>
      </w:pPr>
      <w:r w:rsidRPr="005E11F9">
        <w:rPr>
          <w:szCs w:val="28"/>
        </w:rPr>
        <w:t>Составители программы.</w:t>
      </w:r>
      <w:r w:rsidR="00C725A5">
        <w:rPr>
          <w:szCs w:val="28"/>
        </w:rPr>
        <w:t xml:space="preserve"> </w:t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</w:r>
      <w:r w:rsidR="00C725A5">
        <w:rPr>
          <w:szCs w:val="28"/>
        </w:rPr>
        <w:tab/>
        <w:t xml:space="preserve">     81</w:t>
      </w:r>
    </w:p>
    <w:p w:rsidR="00A352EA" w:rsidRPr="005E11F9" w:rsidRDefault="00A352EA" w:rsidP="00A352EA">
      <w:pPr>
        <w:pStyle w:val="a5"/>
        <w:jc w:val="both"/>
        <w:rPr>
          <w:szCs w:val="28"/>
        </w:rPr>
      </w:pPr>
    </w:p>
    <w:p w:rsidR="00F2122E" w:rsidRDefault="00F2122E" w:rsidP="00F2122E">
      <w:pPr>
        <w:jc w:val="center"/>
        <w:rPr>
          <w:b/>
        </w:rPr>
      </w:pPr>
    </w:p>
    <w:p w:rsidR="00797AB6" w:rsidRDefault="00797AB6" w:rsidP="00F2122E">
      <w:pPr>
        <w:pStyle w:val="a4"/>
        <w:jc w:val="both"/>
      </w:pPr>
    </w:p>
    <w:p w:rsidR="00F3172B" w:rsidRDefault="00F3172B" w:rsidP="00F2122E">
      <w:pPr>
        <w:pStyle w:val="a4"/>
        <w:jc w:val="both"/>
      </w:pPr>
    </w:p>
    <w:p w:rsidR="009B0C9F" w:rsidRDefault="009B0C9F" w:rsidP="009B0C9F">
      <w:pPr>
        <w:jc w:val="center"/>
        <w:rPr>
          <w:rStyle w:val="ac"/>
          <w:b/>
          <w:i w:val="0"/>
          <w:szCs w:val="28"/>
        </w:rPr>
      </w:pPr>
      <w:r>
        <w:br w:type="page"/>
      </w:r>
      <w:r w:rsidR="00025BD9" w:rsidRPr="00025BD9">
        <w:rPr>
          <w:b/>
        </w:rPr>
        <w:lastRenderedPageBreak/>
        <w:t>1.</w:t>
      </w:r>
      <w:r w:rsidR="00025BD9">
        <w:t xml:space="preserve"> </w:t>
      </w:r>
      <w:r w:rsidRPr="00464A44">
        <w:rPr>
          <w:rStyle w:val="ac"/>
          <w:b/>
          <w:i w:val="0"/>
          <w:szCs w:val="28"/>
        </w:rPr>
        <w:t>Общая характеристика программы</w:t>
      </w:r>
    </w:p>
    <w:p w:rsidR="009B0C9F" w:rsidRPr="00464A44" w:rsidRDefault="009B0C9F" w:rsidP="009B0C9F">
      <w:pPr>
        <w:ind w:left="720"/>
        <w:jc w:val="center"/>
        <w:rPr>
          <w:rStyle w:val="ac"/>
          <w:b/>
          <w:i w:val="0"/>
          <w:szCs w:val="28"/>
        </w:rPr>
      </w:pPr>
      <w:r w:rsidRPr="00464A44">
        <w:rPr>
          <w:rStyle w:val="ac"/>
          <w:b/>
          <w:i w:val="0"/>
        </w:rPr>
        <w:t>1.1. Цель реализации программы</w:t>
      </w:r>
    </w:p>
    <w:p w:rsidR="009B0C9F" w:rsidRDefault="009B0C9F" w:rsidP="009B0C9F">
      <w:pPr>
        <w:jc w:val="both"/>
        <w:rPr>
          <w:rStyle w:val="ac"/>
          <w:i w:val="0"/>
        </w:rPr>
      </w:pPr>
    </w:p>
    <w:p w:rsidR="009B0C9F" w:rsidRDefault="009B0C9F" w:rsidP="009B0C9F">
      <w:pPr>
        <w:ind w:firstLine="708"/>
        <w:jc w:val="both"/>
        <w:rPr>
          <w:szCs w:val="28"/>
        </w:rPr>
      </w:pPr>
      <w:r w:rsidRPr="0024509C">
        <w:rPr>
          <w:b/>
          <w:szCs w:val="28"/>
        </w:rPr>
        <w:t xml:space="preserve">Цель: </w:t>
      </w:r>
      <w:r w:rsidRPr="0024509C">
        <w:rPr>
          <w:szCs w:val="28"/>
        </w:rPr>
        <w:t xml:space="preserve">профессиональная </w:t>
      </w:r>
      <w:r w:rsidRPr="009B0C9F">
        <w:rPr>
          <w:szCs w:val="28"/>
        </w:rPr>
        <w:t xml:space="preserve">переподготовка специалистов бухгалтерско-экономических служб </w:t>
      </w:r>
      <w:r>
        <w:rPr>
          <w:szCs w:val="28"/>
        </w:rPr>
        <w:t xml:space="preserve">сельскохозяйственных </w:t>
      </w:r>
      <w:r w:rsidRPr="009B0C9F">
        <w:rPr>
          <w:szCs w:val="28"/>
        </w:rPr>
        <w:t>пре</w:t>
      </w:r>
      <w:r>
        <w:rPr>
          <w:szCs w:val="28"/>
        </w:rPr>
        <w:t>дприятий</w:t>
      </w:r>
      <w:r w:rsidRPr="009B0C9F">
        <w:rPr>
          <w:szCs w:val="28"/>
        </w:rPr>
        <w:t>, преподавателей аграрных образовательных учреждений</w:t>
      </w:r>
      <w:r>
        <w:rPr>
          <w:szCs w:val="28"/>
        </w:rPr>
        <w:t>,</w:t>
      </w:r>
      <w:r w:rsidRPr="009B0C9F">
        <w:rPr>
          <w:szCs w:val="28"/>
        </w:rPr>
        <w:t xml:space="preserve"> специалистов</w:t>
      </w:r>
      <w:r w:rsidRPr="0024509C">
        <w:rPr>
          <w:szCs w:val="28"/>
        </w:rPr>
        <w:t xml:space="preserve"> предприятий и </w:t>
      </w:r>
      <w:r w:rsidRPr="009B0C9F">
        <w:rPr>
          <w:szCs w:val="28"/>
        </w:rPr>
        <w:t>орг</w:t>
      </w:r>
      <w:r w:rsidRPr="009B0C9F">
        <w:rPr>
          <w:szCs w:val="28"/>
        </w:rPr>
        <w:t>а</w:t>
      </w:r>
      <w:r w:rsidRPr="009B0C9F">
        <w:rPr>
          <w:szCs w:val="28"/>
        </w:rPr>
        <w:t>низаций любой формы собственности, имеющих высшее образование, в ц</w:t>
      </w:r>
      <w:r w:rsidRPr="009B0C9F">
        <w:rPr>
          <w:szCs w:val="28"/>
        </w:rPr>
        <w:t>е</w:t>
      </w:r>
      <w:r w:rsidRPr="009B0C9F">
        <w:rPr>
          <w:szCs w:val="28"/>
        </w:rPr>
        <w:t>лях совершенствование знаний  в области бухгалтерского учета, аудита, ф</w:t>
      </w:r>
      <w:r w:rsidRPr="009B0C9F">
        <w:rPr>
          <w:szCs w:val="28"/>
        </w:rPr>
        <w:t>и</w:t>
      </w:r>
      <w:r w:rsidRPr="009B0C9F">
        <w:rPr>
          <w:szCs w:val="28"/>
        </w:rPr>
        <w:t>нансов</w:t>
      </w:r>
      <w:r>
        <w:rPr>
          <w:szCs w:val="28"/>
        </w:rPr>
        <w:t xml:space="preserve">, построения </w:t>
      </w:r>
      <w:r w:rsidRPr="00F2122E">
        <w:rPr>
          <w:szCs w:val="28"/>
        </w:rPr>
        <w:t xml:space="preserve">эффективной системы финансово-бухгалтерского учета в организации, приобретения навыков </w:t>
      </w:r>
      <w:r w:rsidR="00F2122E" w:rsidRPr="00F2122E">
        <w:rPr>
          <w:szCs w:val="28"/>
        </w:rPr>
        <w:t>профессионального обслуживания функционирования хозяйствующих субъектов всех правовых форм собс</w:t>
      </w:r>
      <w:r w:rsidR="00F2122E" w:rsidRPr="00F2122E">
        <w:rPr>
          <w:szCs w:val="28"/>
        </w:rPr>
        <w:t>т</w:t>
      </w:r>
      <w:r w:rsidR="00F2122E" w:rsidRPr="00F2122E">
        <w:rPr>
          <w:szCs w:val="28"/>
        </w:rPr>
        <w:t>венности</w:t>
      </w:r>
      <w:r w:rsidR="005E2237">
        <w:rPr>
          <w:szCs w:val="28"/>
        </w:rPr>
        <w:t>, совершенствования</w:t>
      </w:r>
      <w:r w:rsidR="005E2237" w:rsidRPr="005E2237">
        <w:rPr>
          <w:szCs w:val="28"/>
        </w:rPr>
        <w:t xml:space="preserve"> знаний  в области бухгалтерского учета, ауд</w:t>
      </w:r>
      <w:r w:rsidR="005E2237" w:rsidRPr="005E2237">
        <w:rPr>
          <w:szCs w:val="28"/>
        </w:rPr>
        <w:t>и</w:t>
      </w:r>
      <w:r w:rsidR="005E2237" w:rsidRPr="005E2237">
        <w:rPr>
          <w:szCs w:val="28"/>
        </w:rPr>
        <w:t>та, финансов специалистов бухгалтерско-экономических служб предприятий всех форм собственности.</w:t>
      </w:r>
    </w:p>
    <w:p w:rsidR="00797AB6" w:rsidRDefault="00797AB6" w:rsidP="00F2122E">
      <w:pPr>
        <w:pStyle w:val="a4"/>
        <w:spacing w:line="240" w:lineRule="auto"/>
        <w:jc w:val="both"/>
      </w:pPr>
    </w:p>
    <w:p w:rsidR="002348B5" w:rsidRDefault="002348B5" w:rsidP="00F2122E">
      <w:pPr>
        <w:pStyle w:val="a4"/>
        <w:spacing w:line="240" w:lineRule="auto"/>
        <w:ind w:firstLine="708"/>
        <w:jc w:val="both"/>
      </w:pPr>
      <w:r>
        <w:t>Профессиональная переподготовка на вид деятельности «Бухгалте</w:t>
      </w:r>
      <w:r>
        <w:t>р</w:t>
      </w:r>
      <w:r>
        <w:t>ский учет и аудит» в Новгородском институте переподготовки и повышения квалификации руководящих кадров и специалистов АПК ведется с 2000 года. За это время дипломы о профессиональной переподготовке получили более 130 специалистов бухгалтерско-экономических служб сельхозпредприятий, органов управления АПК.</w:t>
      </w:r>
    </w:p>
    <w:p w:rsidR="002348B5" w:rsidRDefault="002348B5" w:rsidP="00F2122E">
      <w:pPr>
        <w:jc w:val="both"/>
      </w:pPr>
      <w:r>
        <w:tab/>
        <w:t>Настоящая программа учитывает современные требования к содерж</w:t>
      </w:r>
      <w:r>
        <w:t>а</w:t>
      </w:r>
      <w:r>
        <w:t>нию знаний данной категории специалистов. Разработана в соответствии с Государственным образовательным стандартом высшего профессионального образования 060500 «Бухгалтерский учет, анализ и аудит» в части общепр</w:t>
      </w:r>
      <w:r>
        <w:t>о</w:t>
      </w:r>
      <w:r>
        <w:t>фессиональных и специальных дисциплин.</w:t>
      </w:r>
    </w:p>
    <w:p w:rsidR="002348B5" w:rsidRDefault="002348B5" w:rsidP="00F2122E">
      <w:pPr>
        <w:jc w:val="both"/>
      </w:pPr>
      <w:r>
        <w:tab/>
        <w:t>Программа ориентирована на учебный план, включающий 11 дисци</w:t>
      </w:r>
      <w:r>
        <w:t>п</w:t>
      </w:r>
      <w:r>
        <w:t xml:space="preserve">лин </w:t>
      </w:r>
      <w:r w:rsidR="00E9256C" w:rsidRPr="00E9256C">
        <w:t>с объемом 288 часов</w:t>
      </w:r>
      <w:r w:rsidRPr="00E9256C">
        <w:t>.</w:t>
      </w:r>
    </w:p>
    <w:p w:rsidR="002348B5" w:rsidRDefault="002348B5" w:rsidP="00F2122E">
      <w:pPr>
        <w:jc w:val="both"/>
      </w:pPr>
      <w:r>
        <w:tab/>
        <w:t>Завершается программа обучения сдачей государственного экзамена</w:t>
      </w:r>
      <w:r w:rsidR="00BA2CF4">
        <w:t>.</w:t>
      </w:r>
    </w:p>
    <w:p w:rsidR="002348B5" w:rsidRDefault="002348B5" w:rsidP="00F2122E">
      <w:pPr>
        <w:pStyle w:val="a3"/>
        <w:ind w:left="0" w:firstLine="0"/>
        <w:rPr>
          <w:b w:val="0"/>
        </w:rPr>
      </w:pPr>
      <w:r>
        <w:rPr>
          <w:b w:val="0"/>
        </w:rPr>
        <w:tab/>
        <w:t>При разработке программы учитывался опыт подготовки бухгалтеров – аудиторов в ФГОУ «Российская академия кадрового обеспечения АПК».</w:t>
      </w:r>
    </w:p>
    <w:p w:rsidR="002348B5" w:rsidRDefault="002348B5" w:rsidP="00F2122E">
      <w:pPr>
        <w:pStyle w:val="22"/>
        <w:spacing w:line="240" w:lineRule="auto"/>
      </w:pPr>
      <w:r>
        <w:tab/>
        <w:t xml:space="preserve">Программу разработали преподаватели и руководители </w:t>
      </w:r>
      <w:r w:rsidR="00F2122E">
        <w:t>ФГБОУ «</w:t>
      </w:r>
      <w:r>
        <w:t>Но</w:t>
      </w:r>
      <w:r>
        <w:t>в</w:t>
      </w:r>
      <w:r>
        <w:t>городск</w:t>
      </w:r>
      <w:r w:rsidR="00F2122E">
        <w:t>ий институт</w:t>
      </w:r>
      <w:r>
        <w:t xml:space="preserve"> переподготовки и повышения квалификации руковод</w:t>
      </w:r>
      <w:r>
        <w:t>я</w:t>
      </w:r>
      <w:r>
        <w:t>щих кадров и специалистов АПК</w:t>
      </w:r>
      <w:r w:rsidR="00F2122E">
        <w:t>», специалисты департамента</w:t>
      </w:r>
      <w:r>
        <w:t xml:space="preserve"> </w:t>
      </w:r>
      <w:r w:rsidR="00F2122E">
        <w:t>сельского х</w:t>
      </w:r>
      <w:r w:rsidR="00F2122E">
        <w:t>о</w:t>
      </w:r>
      <w:r w:rsidR="00F2122E">
        <w:t xml:space="preserve">зяйства и продовольствия Новгородской области. </w:t>
      </w:r>
    </w:p>
    <w:p w:rsidR="00947659" w:rsidRPr="004073B1" w:rsidRDefault="00947659" w:rsidP="00947659">
      <w:pPr>
        <w:shd w:val="clear" w:color="auto" w:fill="FFFFFF"/>
        <w:ind w:firstLine="720"/>
        <w:jc w:val="both"/>
        <w:rPr>
          <w:szCs w:val="28"/>
        </w:rPr>
      </w:pPr>
      <w:r>
        <w:rPr>
          <w:color w:val="000000"/>
          <w:spacing w:val="-9"/>
          <w:szCs w:val="28"/>
        </w:rPr>
        <w:t>Н</w:t>
      </w:r>
      <w:r w:rsidRPr="004073B1">
        <w:rPr>
          <w:color w:val="000000"/>
          <w:spacing w:val="-9"/>
          <w:szCs w:val="28"/>
        </w:rPr>
        <w:t>астоящая программа разработана с учетом накопленно</w:t>
      </w:r>
      <w:r w:rsidRPr="004073B1">
        <w:rPr>
          <w:color w:val="000000"/>
          <w:spacing w:val="-8"/>
          <w:szCs w:val="28"/>
        </w:rPr>
        <w:t>го опыта  подгото</w:t>
      </w:r>
      <w:r w:rsidRPr="004073B1">
        <w:rPr>
          <w:color w:val="000000"/>
          <w:spacing w:val="-8"/>
          <w:szCs w:val="28"/>
        </w:rPr>
        <w:t>в</w:t>
      </w:r>
      <w:r>
        <w:rPr>
          <w:color w:val="000000"/>
          <w:spacing w:val="-8"/>
          <w:szCs w:val="28"/>
        </w:rPr>
        <w:t>ки специалистов бухгалтерской службы</w:t>
      </w:r>
      <w:r w:rsidRPr="004073B1">
        <w:rPr>
          <w:color w:val="000000"/>
          <w:spacing w:val="-8"/>
          <w:szCs w:val="28"/>
        </w:rPr>
        <w:t xml:space="preserve"> и современных тре</w:t>
      </w:r>
      <w:r w:rsidRPr="004073B1">
        <w:rPr>
          <w:color w:val="000000"/>
          <w:spacing w:val="-2"/>
          <w:szCs w:val="28"/>
        </w:rPr>
        <w:t>бований к содерж</w:t>
      </w:r>
      <w:r w:rsidRPr="004073B1">
        <w:rPr>
          <w:color w:val="000000"/>
          <w:spacing w:val="-2"/>
          <w:szCs w:val="28"/>
        </w:rPr>
        <w:t>а</w:t>
      </w:r>
      <w:r w:rsidRPr="004073B1">
        <w:rPr>
          <w:color w:val="000000"/>
          <w:spacing w:val="-2"/>
          <w:szCs w:val="28"/>
        </w:rPr>
        <w:t>нию и уровню профес</w:t>
      </w:r>
      <w:r>
        <w:rPr>
          <w:color w:val="000000"/>
          <w:spacing w:val="-2"/>
          <w:szCs w:val="28"/>
        </w:rPr>
        <w:t>сий и</w:t>
      </w:r>
      <w:r w:rsidRPr="004073B1">
        <w:rPr>
          <w:color w:val="000000"/>
          <w:spacing w:val="-2"/>
          <w:szCs w:val="28"/>
        </w:rPr>
        <w:t xml:space="preserve"> зна</w:t>
      </w:r>
      <w:r>
        <w:rPr>
          <w:color w:val="000000"/>
          <w:spacing w:val="-2"/>
          <w:szCs w:val="28"/>
        </w:rPr>
        <w:t>ний</w:t>
      </w:r>
      <w:r w:rsidRPr="004073B1">
        <w:rPr>
          <w:color w:val="000000"/>
          <w:spacing w:val="-2"/>
          <w:szCs w:val="28"/>
        </w:rPr>
        <w:t>.</w:t>
      </w:r>
    </w:p>
    <w:p w:rsidR="00947659" w:rsidRDefault="00947659" w:rsidP="00947659">
      <w:pPr>
        <w:jc w:val="both"/>
        <w:rPr>
          <w:szCs w:val="28"/>
        </w:rPr>
      </w:pPr>
      <w:r w:rsidRPr="004073B1">
        <w:rPr>
          <w:szCs w:val="28"/>
        </w:rPr>
        <w:tab/>
        <w:t>Программа является преемственной к основной образовательной пр</w:t>
      </w:r>
      <w:r w:rsidRPr="004073B1">
        <w:rPr>
          <w:szCs w:val="28"/>
        </w:rPr>
        <w:t>о</w:t>
      </w:r>
      <w:r w:rsidRPr="004073B1">
        <w:rPr>
          <w:szCs w:val="28"/>
        </w:rPr>
        <w:t xml:space="preserve">грамме высшего </w:t>
      </w:r>
      <w:r>
        <w:rPr>
          <w:szCs w:val="28"/>
        </w:rPr>
        <w:t xml:space="preserve">профессионального </w:t>
      </w:r>
      <w:r w:rsidRPr="004073B1">
        <w:rPr>
          <w:szCs w:val="28"/>
        </w:rPr>
        <w:t xml:space="preserve">образования </w:t>
      </w:r>
      <w:r>
        <w:t>060500 «Бухгалтерский учет, анализ и аудит»</w:t>
      </w:r>
      <w:r w:rsidRPr="004073B1">
        <w:rPr>
          <w:szCs w:val="28"/>
        </w:rPr>
        <w:t xml:space="preserve">. </w:t>
      </w:r>
    </w:p>
    <w:p w:rsidR="00947659" w:rsidRPr="00464A44" w:rsidRDefault="00F2122E" w:rsidP="00947659">
      <w:pPr>
        <w:numPr>
          <w:ilvl w:val="1"/>
          <w:numId w:val="22"/>
        </w:numPr>
        <w:jc w:val="center"/>
        <w:rPr>
          <w:b/>
        </w:rPr>
      </w:pPr>
      <w:r>
        <w:rPr>
          <w:b/>
        </w:rPr>
        <w:br w:type="page"/>
      </w:r>
      <w:r w:rsidR="00947659">
        <w:rPr>
          <w:b/>
        </w:rPr>
        <w:lastRenderedPageBreak/>
        <w:t>Характеристика нового вида профессиональной деятельности, новой квалификации.</w:t>
      </w:r>
    </w:p>
    <w:p w:rsidR="00947659" w:rsidRPr="008B79A2" w:rsidRDefault="00947659" w:rsidP="00947659">
      <w:pPr>
        <w:pStyle w:val="1"/>
        <w:ind w:firstLine="360"/>
        <w:rPr>
          <w:rStyle w:val="ac"/>
          <w:b w:val="0"/>
          <w:i w:val="0"/>
          <w:sz w:val="28"/>
          <w:szCs w:val="28"/>
        </w:rPr>
      </w:pPr>
      <w:r>
        <w:rPr>
          <w:rStyle w:val="ac"/>
          <w:b w:val="0"/>
          <w:i w:val="0"/>
          <w:sz w:val="28"/>
        </w:rPr>
        <w:t xml:space="preserve">1.2.1. </w:t>
      </w:r>
      <w:r w:rsidRPr="001442BC">
        <w:rPr>
          <w:rStyle w:val="ac"/>
          <w:b w:val="0"/>
          <w:i w:val="0"/>
          <w:sz w:val="28"/>
        </w:rPr>
        <w:t xml:space="preserve">Область профессиональной деятельности слушателя, прошедшего </w:t>
      </w:r>
      <w:r w:rsidRPr="008B79A2">
        <w:rPr>
          <w:rStyle w:val="ac"/>
          <w:b w:val="0"/>
          <w:i w:val="0"/>
          <w:sz w:val="28"/>
          <w:szCs w:val="28"/>
        </w:rPr>
        <w:t>обучение по программе профессиональной переподготовки для выполнения нового вида профессио</w:t>
      </w:r>
      <w:r w:rsidR="008B79A2">
        <w:rPr>
          <w:rStyle w:val="ac"/>
          <w:b w:val="0"/>
          <w:i w:val="0"/>
          <w:sz w:val="28"/>
          <w:szCs w:val="28"/>
        </w:rPr>
        <w:t>нальной деятельности «Бухгалтерский учет и аудит».</w:t>
      </w:r>
    </w:p>
    <w:p w:rsidR="008B79A2" w:rsidRDefault="008B79A2" w:rsidP="008B79A2">
      <w:pPr>
        <w:ind w:firstLine="720"/>
        <w:rPr>
          <w:szCs w:val="28"/>
        </w:rPr>
      </w:pPr>
    </w:p>
    <w:p w:rsidR="008B79A2" w:rsidRPr="008B79A2" w:rsidRDefault="008B79A2" w:rsidP="008B79A2">
      <w:pPr>
        <w:ind w:firstLine="720"/>
        <w:rPr>
          <w:szCs w:val="28"/>
        </w:rPr>
      </w:pPr>
      <w:r w:rsidRPr="008B79A2">
        <w:rPr>
          <w:szCs w:val="28"/>
        </w:rPr>
        <w:t>Профессиональная деятельность специалиста осуществляется во всех сферах народного хозяйства и направлена на профессиональное обслужив</w:t>
      </w:r>
      <w:r w:rsidRPr="008B79A2">
        <w:rPr>
          <w:szCs w:val="28"/>
        </w:rPr>
        <w:t>а</w:t>
      </w:r>
      <w:r w:rsidRPr="008B79A2">
        <w:rPr>
          <w:szCs w:val="28"/>
        </w:rPr>
        <w:t>ние функционирования хозяйствующих субъектов всех правовых форм со</w:t>
      </w:r>
      <w:r w:rsidRPr="008B79A2">
        <w:rPr>
          <w:szCs w:val="28"/>
        </w:rPr>
        <w:t>б</w:t>
      </w:r>
      <w:r w:rsidRPr="008B79A2">
        <w:rPr>
          <w:szCs w:val="28"/>
        </w:rPr>
        <w:t>ственности, сферы госбюджета и внебюджетных институциональных стру</w:t>
      </w:r>
      <w:r w:rsidRPr="008B79A2">
        <w:rPr>
          <w:szCs w:val="28"/>
        </w:rPr>
        <w:t>к</w:t>
      </w:r>
      <w:r w:rsidRPr="008B79A2">
        <w:rPr>
          <w:szCs w:val="28"/>
        </w:rPr>
        <w:t xml:space="preserve">тур. </w:t>
      </w:r>
    </w:p>
    <w:p w:rsidR="008B79A2" w:rsidRPr="008B79A2" w:rsidRDefault="008B79A2" w:rsidP="001F47D5">
      <w:pPr>
        <w:pStyle w:val="31"/>
        <w:spacing w:line="240" w:lineRule="auto"/>
        <w:ind w:firstLine="709"/>
        <w:jc w:val="both"/>
        <w:rPr>
          <w:szCs w:val="28"/>
        </w:rPr>
      </w:pPr>
      <w:r w:rsidRPr="008B79A2">
        <w:rPr>
          <w:szCs w:val="28"/>
        </w:rPr>
        <w:t>Специалист должен на основе профессиональных знаний обеспечить формирование, анализ и использование для управления информации об акт</w:t>
      </w:r>
      <w:r w:rsidRPr="008B79A2">
        <w:rPr>
          <w:szCs w:val="28"/>
        </w:rPr>
        <w:t>и</w:t>
      </w:r>
      <w:r w:rsidRPr="008B79A2">
        <w:rPr>
          <w:szCs w:val="28"/>
        </w:rPr>
        <w:t>вах, обязательствах, капитале, движении денежных потоков, доходах и ра</w:t>
      </w:r>
      <w:r w:rsidRPr="008B79A2">
        <w:rPr>
          <w:szCs w:val="28"/>
        </w:rPr>
        <w:t>с</w:t>
      </w:r>
      <w:r w:rsidRPr="008B79A2">
        <w:rPr>
          <w:szCs w:val="28"/>
        </w:rPr>
        <w:t>ходах, а также финансовых результатах деятельности предприятий, орган</w:t>
      </w:r>
      <w:r w:rsidRPr="008B79A2">
        <w:rPr>
          <w:szCs w:val="28"/>
        </w:rPr>
        <w:t>и</w:t>
      </w:r>
      <w:r w:rsidRPr="008B79A2">
        <w:rPr>
          <w:szCs w:val="28"/>
        </w:rPr>
        <w:t>за</w:t>
      </w:r>
      <w:r w:rsidR="001F47D5">
        <w:rPr>
          <w:szCs w:val="28"/>
        </w:rPr>
        <w:t>ции, учреждений и т.д. (</w:t>
      </w:r>
      <w:r w:rsidRPr="008B79A2">
        <w:rPr>
          <w:szCs w:val="28"/>
        </w:rPr>
        <w:t>организаций) и тем самым способствовать улучш</w:t>
      </w:r>
      <w:r w:rsidRPr="008B79A2">
        <w:rPr>
          <w:szCs w:val="28"/>
        </w:rPr>
        <w:t>е</w:t>
      </w:r>
      <w:r w:rsidRPr="008B79A2">
        <w:rPr>
          <w:szCs w:val="28"/>
        </w:rPr>
        <w:t>нию использования экономического потенциала хозяйствующих субъектов, рациональной организации их финансово-экономических отношений, соде</w:t>
      </w:r>
      <w:r w:rsidRPr="008B79A2">
        <w:rPr>
          <w:szCs w:val="28"/>
        </w:rPr>
        <w:t>й</w:t>
      </w:r>
      <w:r w:rsidRPr="008B79A2">
        <w:rPr>
          <w:szCs w:val="28"/>
        </w:rPr>
        <w:t>ствовать защите экономических интересов и собственности физических и юридических лиц.</w:t>
      </w:r>
    </w:p>
    <w:p w:rsidR="00947659" w:rsidRPr="008B79A2" w:rsidRDefault="00947659" w:rsidP="00947659">
      <w:pPr>
        <w:jc w:val="both"/>
        <w:rPr>
          <w:szCs w:val="28"/>
        </w:rPr>
      </w:pPr>
      <w:r>
        <w:rPr>
          <w:szCs w:val="28"/>
        </w:rPr>
        <w:t xml:space="preserve">1.2.2. </w:t>
      </w:r>
      <w:r w:rsidRPr="008B79A2">
        <w:rPr>
          <w:szCs w:val="28"/>
        </w:rPr>
        <w:t>Объектами профессиональной деятельности слушателей являются:</w:t>
      </w:r>
    </w:p>
    <w:p w:rsidR="008B79A2" w:rsidRPr="008B79A2" w:rsidRDefault="008B79A2" w:rsidP="008B79A2">
      <w:pPr>
        <w:jc w:val="both"/>
        <w:rPr>
          <w:szCs w:val="28"/>
        </w:rPr>
      </w:pPr>
      <w:r w:rsidRPr="008B79A2">
        <w:rPr>
          <w:szCs w:val="28"/>
        </w:rPr>
        <w:t>оборотные и внеоборотные активы, обязательства, капитал, доходы, расходы и финансовые результаты в области основной, операционной инвестицио</w:t>
      </w:r>
      <w:r w:rsidRPr="008B79A2">
        <w:rPr>
          <w:szCs w:val="28"/>
        </w:rPr>
        <w:t>н</w:t>
      </w:r>
      <w:r w:rsidRPr="008B79A2">
        <w:rPr>
          <w:szCs w:val="28"/>
        </w:rPr>
        <w:t>ной и финансовой деятельности хозяйствующих субъектов.</w:t>
      </w:r>
    </w:p>
    <w:p w:rsidR="00947659" w:rsidRPr="00D62252" w:rsidRDefault="00947659" w:rsidP="00947659">
      <w:pPr>
        <w:jc w:val="both"/>
        <w:rPr>
          <w:szCs w:val="28"/>
        </w:rPr>
      </w:pPr>
      <w:r>
        <w:rPr>
          <w:szCs w:val="28"/>
        </w:rPr>
        <w:t xml:space="preserve">1.2.3. Слушатель, успешно завершивший обучение по данной программе, должен решать профессиональные задачи в соответствии с видами </w:t>
      </w:r>
      <w:r w:rsidRPr="00D62252">
        <w:rPr>
          <w:szCs w:val="28"/>
        </w:rPr>
        <w:t>профе</w:t>
      </w:r>
      <w:r w:rsidRPr="00D62252">
        <w:rPr>
          <w:szCs w:val="28"/>
        </w:rPr>
        <w:t>с</w:t>
      </w:r>
      <w:r w:rsidRPr="00D62252">
        <w:rPr>
          <w:szCs w:val="28"/>
        </w:rPr>
        <w:t xml:space="preserve">сиональной деятельности: </w:t>
      </w:r>
    </w:p>
    <w:p w:rsidR="00D62252" w:rsidRPr="00D62252" w:rsidRDefault="00D62252" w:rsidP="00D62252">
      <w:pPr>
        <w:ind w:firstLine="720"/>
        <w:rPr>
          <w:szCs w:val="28"/>
        </w:rPr>
      </w:pPr>
      <w:r w:rsidRPr="00D62252">
        <w:rPr>
          <w:szCs w:val="28"/>
        </w:rPr>
        <w:t>- учетно-аналитическая;</w:t>
      </w:r>
    </w:p>
    <w:p w:rsidR="00D62252" w:rsidRPr="00D62252" w:rsidRDefault="00D62252" w:rsidP="00D62252">
      <w:pPr>
        <w:ind w:firstLine="720"/>
        <w:rPr>
          <w:szCs w:val="28"/>
        </w:rPr>
      </w:pPr>
      <w:r w:rsidRPr="00D62252">
        <w:rPr>
          <w:szCs w:val="28"/>
        </w:rPr>
        <w:t>- контрольно-ревизионная;</w:t>
      </w:r>
    </w:p>
    <w:p w:rsidR="00D62252" w:rsidRPr="00D62252" w:rsidRDefault="00D62252" w:rsidP="00D62252">
      <w:pPr>
        <w:ind w:left="720"/>
        <w:rPr>
          <w:szCs w:val="28"/>
        </w:rPr>
      </w:pPr>
      <w:r w:rsidRPr="00D62252">
        <w:rPr>
          <w:szCs w:val="28"/>
        </w:rPr>
        <w:t>- аудиторская;</w:t>
      </w:r>
    </w:p>
    <w:p w:rsidR="00D62252" w:rsidRPr="00D62252" w:rsidRDefault="00D62252" w:rsidP="00D62252">
      <w:pPr>
        <w:ind w:left="720"/>
        <w:rPr>
          <w:szCs w:val="28"/>
        </w:rPr>
      </w:pPr>
      <w:r w:rsidRPr="00D62252">
        <w:rPr>
          <w:szCs w:val="28"/>
        </w:rPr>
        <w:t>-  консалтинговая;</w:t>
      </w:r>
    </w:p>
    <w:p w:rsidR="00D62252" w:rsidRPr="00D62252" w:rsidRDefault="00D62252" w:rsidP="00D62252">
      <w:pPr>
        <w:ind w:firstLine="720"/>
        <w:rPr>
          <w:szCs w:val="28"/>
        </w:rPr>
      </w:pPr>
      <w:r w:rsidRPr="00D62252">
        <w:rPr>
          <w:szCs w:val="28"/>
        </w:rPr>
        <w:t>- организационно-управленческая;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нормативно-методическая;</w:t>
      </w:r>
    </w:p>
    <w:p w:rsidR="00D62252" w:rsidRPr="00D62252" w:rsidRDefault="00D62252" w:rsidP="00D62252">
      <w:pPr>
        <w:rPr>
          <w:i/>
          <w:szCs w:val="28"/>
        </w:rPr>
      </w:pPr>
      <w:r w:rsidRPr="00D62252">
        <w:rPr>
          <w:i/>
          <w:szCs w:val="28"/>
        </w:rPr>
        <w:t>Возможности профессиональной адаптации.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Специалист может адаптироваться к следующим видам смежной пр</w:t>
      </w:r>
      <w:r w:rsidRPr="00D62252">
        <w:rPr>
          <w:szCs w:val="28"/>
        </w:rPr>
        <w:t>о</w:t>
      </w:r>
      <w:r w:rsidRPr="00D62252">
        <w:rPr>
          <w:szCs w:val="28"/>
        </w:rPr>
        <w:t>фессиональной деятельности: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управленческо-хозяйственной;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финансовой и кредитной;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экспертно-консультационной;</w:t>
      </w:r>
    </w:p>
    <w:p w:rsidR="00D62252" w:rsidRPr="00D62252" w:rsidRDefault="00D62252" w:rsidP="00D62252">
      <w:pPr>
        <w:ind w:left="709"/>
        <w:rPr>
          <w:szCs w:val="28"/>
        </w:rPr>
      </w:pPr>
      <w:r w:rsidRPr="00D62252">
        <w:rPr>
          <w:szCs w:val="28"/>
        </w:rPr>
        <w:t>-  налогообложению;</w:t>
      </w:r>
    </w:p>
    <w:p w:rsidR="00D62252" w:rsidRPr="00D62252" w:rsidRDefault="00D62252" w:rsidP="00D62252">
      <w:pPr>
        <w:ind w:left="709"/>
        <w:rPr>
          <w:szCs w:val="28"/>
        </w:rPr>
      </w:pPr>
      <w:r w:rsidRPr="00D62252">
        <w:rPr>
          <w:szCs w:val="28"/>
        </w:rPr>
        <w:t>-  оценке собственности;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внешнеэкономической;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научно-методической;</w:t>
      </w:r>
    </w:p>
    <w:p w:rsidR="00D62252" w:rsidRPr="00D62252" w:rsidRDefault="00D62252" w:rsidP="00D62252">
      <w:pPr>
        <w:ind w:firstLine="709"/>
        <w:rPr>
          <w:szCs w:val="28"/>
        </w:rPr>
      </w:pPr>
      <w:r w:rsidRPr="00D62252">
        <w:rPr>
          <w:szCs w:val="28"/>
        </w:rPr>
        <w:t>-  правовой;</w:t>
      </w:r>
    </w:p>
    <w:p w:rsidR="00D62252" w:rsidRPr="00D62252" w:rsidRDefault="00D62252" w:rsidP="00D62252">
      <w:pPr>
        <w:ind w:left="720"/>
        <w:rPr>
          <w:szCs w:val="28"/>
        </w:rPr>
      </w:pPr>
      <w:r w:rsidRPr="00D62252">
        <w:rPr>
          <w:szCs w:val="28"/>
        </w:rPr>
        <w:t>-  научно-педагогической (по профилю специальности).</w:t>
      </w:r>
    </w:p>
    <w:p w:rsidR="00947659" w:rsidRDefault="00947659" w:rsidP="00947659">
      <w:pPr>
        <w:jc w:val="both"/>
        <w:rPr>
          <w:szCs w:val="28"/>
        </w:rPr>
      </w:pPr>
    </w:p>
    <w:p w:rsidR="00947659" w:rsidRDefault="00947659" w:rsidP="00947659">
      <w:pPr>
        <w:jc w:val="both"/>
        <w:rPr>
          <w:szCs w:val="28"/>
        </w:rPr>
      </w:pPr>
      <w:r w:rsidRPr="00DA09CE">
        <w:rPr>
          <w:szCs w:val="28"/>
        </w:rPr>
        <w:t xml:space="preserve">г) </w:t>
      </w:r>
      <w:r>
        <w:rPr>
          <w:szCs w:val="28"/>
        </w:rPr>
        <w:t>Программа професси</w:t>
      </w:r>
      <w:r w:rsidR="00D62252">
        <w:rPr>
          <w:szCs w:val="28"/>
        </w:rPr>
        <w:t>ональной переподготовки «</w:t>
      </w:r>
      <w:r w:rsidR="00D62252" w:rsidRPr="00D62252">
        <w:rPr>
          <w:rStyle w:val="ac"/>
          <w:i w:val="0"/>
          <w:szCs w:val="28"/>
        </w:rPr>
        <w:t>Бухгалтерский учет и а</w:t>
      </w:r>
      <w:r w:rsidR="00D62252" w:rsidRPr="00D62252">
        <w:rPr>
          <w:rStyle w:val="ac"/>
          <w:i w:val="0"/>
          <w:szCs w:val="28"/>
        </w:rPr>
        <w:t>у</w:t>
      </w:r>
      <w:r w:rsidR="00D62252" w:rsidRPr="00D62252">
        <w:rPr>
          <w:rStyle w:val="ac"/>
          <w:i w:val="0"/>
          <w:szCs w:val="28"/>
        </w:rPr>
        <w:t>дит</w:t>
      </w:r>
      <w:r w:rsidRPr="00D62252">
        <w:rPr>
          <w:szCs w:val="28"/>
        </w:rPr>
        <w:t>» обеспечивает достижение уровня квалификации в соответствии с треб</w:t>
      </w:r>
      <w:r w:rsidRPr="00D62252">
        <w:rPr>
          <w:szCs w:val="28"/>
        </w:rPr>
        <w:t>о</w:t>
      </w:r>
      <w:r w:rsidRPr="00D62252">
        <w:rPr>
          <w:szCs w:val="28"/>
        </w:rPr>
        <w:t>ваниями профессионального стандарта «</w:t>
      </w:r>
      <w:r w:rsidR="00D62252" w:rsidRPr="00D62252">
        <w:rPr>
          <w:rStyle w:val="ac"/>
          <w:i w:val="0"/>
          <w:szCs w:val="28"/>
        </w:rPr>
        <w:t>Бухгалтерский учет и аудит</w:t>
      </w:r>
      <w:r>
        <w:rPr>
          <w:szCs w:val="28"/>
        </w:rPr>
        <w:t>».</w:t>
      </w:r>
    </w:p>
    <w:p w:rsidR="00947659" w:rsidRDefault="00947659" w:rsidP="00947659">
      <w:pPr>
        <w:jc w:val="both"/>
        <w:rPr>
          <w:szCs w:val="28"/>
        </w:rPr>
      </w:pPr>
    </w:p>
    <w:p w:rsidR="00947659" w:rsidRPr="00632B37" w:rsidRDefault="00947659" w:rsidP="00947659">
      <w:pPr>
        <w:numPr>
          <w:ilvl w:val="1"/>
          <w:numId w:val="22"/>
        </w:numPr>
        <w:jc w:val="center"/>
        <w:rPr>
          <w:b/>
          <w:szCs w:val="28"/>
        </w:rPr>
      </w:pPr>
      <w:r>
        <w:rPr>
          <w:b/>
          <w:szCs w:val="28"/>
        </w:rPr>
        <w:t>Планируемые результаты обучения.</w:t>
      </w:r>
    </w:p>
    <w:p w:rsidR="00947659" w:rsidRDefault="00947659" w:rsidP="00605446">
      <w:pPr>
        <w:ind w:firstLine="360"/>
        <w:jc w:val="both"/>
        <w:rPr>
          <w:szCs w:val="28"/>
        </w:rPr>
      </w:pPr>
      <w:r w:rsidRPr="00605446">
        <w:rPr>
          <w:szCs w:val="28"/>
        </w:rPr>
        <w:t>А) Слушатель в результате освоения программы должен обладать сл</w:t>
      </w:r>
      <w:r w:rsidRPr="00605446">
        <w:rPr>
          <w:szCs w:val="28"/>
        </w:rPr>
        <w:t>е</w:t>
      </w:r>
      <w:r w:rsidRPr="00605446">
        <w:rPr>
          <w:szCs w:val="28"/>
        </w:rPr>
        <w:t xml:space="preserve">дующими профессиональными компетенциями: </w:t>
      </w:r>
    </w:p>
    <w:p w:rsidR="00605446" w:rsidRPr="00605446" w:rsidRDefault="00605446" w:rsidP="00605446">
      <w:pPr>
        <w:ind w:firstLine="360"/>
        <w:jc w:val="both"/>
        <w:rPr>
          <w:szCs w:val="28"/>
        </w:rPr>
      </w:pPr>
    </w:p>
    <w:p w:rsidR="00605446" w:rsidRPr="00605446" w:rsidRDefault="00605446" w:rsidP="00605446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446">
        <w:rPr>
          <w:rFonts w:ascii="Times New Roman" w:hAnsi="Times New Roman"/>
          <w:sz w:val="28"/>
          <w:szCs w:val="28"/>
        </w:rPr>
        <w:t>применяет основные принципы и стандарты финансового учета для  фо</w:t>
      </w:r>
      <w:r w:rsidRPr="00605446">
        <w:rPr>
          <w:rFonts w:ascii="Times New Roman" w:hAnsi="Times New Roman"/>
          <w:sz w:val="28"/>
          <w:szCs w:val="28"/>
        </w:rPr>
        <w:t>р</w:t>
      </w:r>
      <w:r w:rsidRPr="00605446">
        <w:rPr>
          <w:rFonts w:ascii="Times New Roman" w:hAnsi="Times New Roman"/>
          <w:sz w:val="28"/>
          <w:szCs w:val="28"/>
        </w:rPr>
        <w:t>мирования и оптимизации учетной  политики  и  финансовой  отчетности о</w:t>
      </w:r>
      <w:r w:rsidRPr="00605446">
        <w:rPr>
          <w:rFonts w:ascii="Times New Roman" w:hAnsi="Times New Roman"/>
          <w:sz w:val="28"/>
          <w:szCs w:val="28"/>
        </w:rPr>
        <w:t>р</w:t>
      </w:r>
      <w:r w:rsidRPr="00605446">
        <w:rPr>
          <w:rFonts w:ascii="Times New Roman" w:hAnsi="Times New Roman"/>
          <w:sz w:val="28"/>
          <w:szCs w:val="28"/>
        </w:rPr>
        <w:t>ганизации;</w:t>
      </w:r>
    </w:p>
    <w:p w:rsidR="00605446" w:rsidRPr="00605446" w:rsidRDefault="00605446" w:rsidP="00605446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446">
        <w:rPr>
          <w:rFonts w:ascii="Times New Roman" w:hAnsi="Times New Roman"/>
          <w:sz w:val="28"/>
          <w:szCs w:val="28"/>
        </w:rPr>
        <w:t>владеет навыками составления финансовой отчетности и осознает влияние различных  методов  и  способов  финансового  учета  на  финансовые р</w:t>
      </w:r>
      <w:r w:rsidRPr="00605446">
        <w:rPr>
          <w:rFonts w:ascii="Times New Roman" w:hAnsi="Times New Roman"/>
          <w:sz w:val="28"/>
          <w:szCs w:val="28"/>
        </w:rPr>
        <w:t>е</w:t>
      </w:r>
      <w:r w:rsidRPr="00605446">
        <w:rPr>
          <w:rFonts w:ascii="Times New Roman" w:hAnsi="Times New Roman"/>
          <w:sz w:val="28"/>
          <w:szCs w:val="28"/>
        </w:rPr>
        <w:t>зультаты деятельности организации;</w:t>
      </w:r>
    </w:p>
    <w:p w:rsidR="00605446" w:rsidRPr="00605446" w:rsidRDefault="00605446" w:rsidP="00605446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446">
        <w:rPr>
          <w:rFonts w:ascii="Times New Roman" w:hAnsi="Times New Roman"/>
          <w:sz w:val="28"/>
          <w:szCs w:val="28"/>
        </w:rPr>
        <w:t>анализирует  финансовую  отчетность  и  принимает обоснованные  инв</w:t>
      </w:r>
      <w:r w:rsidRPr="00605446">
        <w:rPr>
          <w:rFonts w:ascii="Times New Roman" w:hAnsi="Times New Roman"/>
          <w:sz w:val="28"/>
          <w:szCs w:val="28"/>
        </w:rPr>
        <w:t>е</w:t>
      </w:r>
      <w:r w:rsidRPr="00605446">
        <w:rPr>
          <w:rFonts w:ascii="Times New Roman" w:hAnsi="Times New Roman"/>
          <w:sz w:val="28"/>
          <w:szCs w:val="28"/>
        </w:rPr>
        <w:t>стиционные,  кредитные  и  финансовые  решения в соответствии с совр</w:t>
      </w:r>
      <w:r w:rsidRPr="00605446">
        <w:rPr>
          <w:rFonts w:ascii="Times New Roman" w:hAnsi="Times New Roman"/>
          <w:sz w:val="28"/>
          <w:szCs w:val="28"/>
        </w:rPr>
        <w:t>е</w:t>
      </w:r>
      <w:r w:rsidRPr="00605446">
        <w:rPr>
          <w:rFonts w:ascii="Times New Roman" w:hAnsi="Times New Roman"/>
          <w:sz w:val="28"/>
          <w:szCs w:val="28"/>
        </w:rPr>
        <w:t>менной ситуацией;</w:t>
      </w:r>
    </w:p>
    <w:p w:rsidR="00605446" w:rsidRPr="00605446" w:rsidRDefault="00605446" w:rsidP="00605446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446">
        <w:rPr>
          <w:rFonts w:ascii="Times New Roman" w:hAnsi="Times New Roman"/>
          <w:sz w:val="28"/>
          <w:szCs w:val="28"/>
        </w:rPr>
        <w:t>оценивает  эффективность  использования  различных  систем  учета  и  распределения  затрат;  калькулирования  и  анализа себестоимости  проду</w:t>
      </w:r>
      <w:r w:rsidRPr="00605446">
        <w:rPr>
          <w:rFonts w:ascii="Times New Roman" w:hAnsi="Times New Roman"/>
          <w:sz w:val="28"/>
          <w:szCs w:val="28"/>
        </w:rPr>
        <w:t>к</w:t>
      </w:r>
      <w:r w:rsidRPr="00605446">
        <w:rPr>
          <w:rFonts w:ascii="Times New Roman" w:hAnsi="Times New Roman"/>
          <w:sz w:val="28"/>
          <w:szCs w:val="28"/>
        </w:rPr>
        <w:t>ции, принимает  обоснованные управленческие  решения  на  основе  данных  управленческого  учета с целью оптимизации расходов и увеличения приб</w:t>
      </w:r>
      <w:r w:rsidRPr="00605446">
        <w:rPr>
          <w:rFonts w:ascii="Times New Roman" w:hAnsi="Times New Roman"/>
          <w:sz w:val="28"/>
          <w:szCs w:val="28"/>
        </w:rPr>
        <w:t>ы</w:t>
      </w:r>
      <w:r w:rsidRPr="00605446">
        <w:rPr>
          <w:rFonts w:ascii="Times New Roman" w:hAnsi="Times New Roman"/>
          <w:sz w:val="28"/>
          <w:szCs w:val="28"/>
        </w:rPr>
        <w:t>ли организации в</w:t>
      </w:r>
      <w:r w:rsidR="00583CE4">
        <w:rPr>
          <w:rFonts w:ascii="Times New Roman" w:hAnsi="Times New Roman"/>
          <w:sz w:val="28"/>
          <w:szCs w:val="28"/>
        </w:rPr>
        <w:t xml:space="preserve"> </w:t>
      </w:r>
      <w:r w:rsidRPr="00605446">
        <w:rPr>
          <w:rFonts w:ascii="Times New Roman" w:hAnsi="Times New Roman"/>
          <w:sz w:val="28"/>
          <w:szCs w:val="28"/>
        </w:rPr>
        <w:t>целом.</w:t>
      </w:r>
    </w:p>
    <w:p w:rsidR="00605446" w:rsidRPr="00605446" w:rsidRDefault="00605446" w:rsidP="00605446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5446">
        <w:rPr>
          <w:rFonts w:ascii="Times New Roman" w:hAnsi="Times New Roman"/>
          <w:iCs/>
          <w:sz w:val="28"/>
          <w:szCs w:val="28"/>
        </w:rPr>
        <w:t>знает Трудовой кодекс Российской Федерации и иные нормативные пр</w:t>
      </w:r>
      <w:r w:rsidRPr="00605446">
        <w:rPr>
          <w:rFonts w:ascii="Times New Roman" w:hAnsi="Times New Roman"/>
          <w:iCs/>
          <w:sz w:val="28"/>
          <w:szCs w:val="28"/>
        </w:rPr>
        <w:t>а</w:t>
      </w:r>
      <w:r w:rsidRPr="00605446">
        <w:rPr>
          <w:rFonts w:ascii="Times New Roman" w:hAnsi="Times New Roman"/>
          <w:iCs/>
          <w:sz w:val="28"/>
          <w:szCs w:val="28"/>
        </w:rPr>
        <w:t>вовые акты, содержащие нормы трудового права, с целью совершенствов</w:t>
      </w:r>
      <w:r w:rsidRPr="00605446">
        <w:rPr>
          <w:rFonts w:ascii="Times New Roman" w:hAnsi="Times New Roman"/>
          <w:iCs/>
          <w:sz w:val="28"/>
          <w:szCs w:val="28"/>
        </w:rPr>
        <w:t>а</w:t>
      </w:r>
      <w:r w:rsidRPr="00605446">
        <w:rPr>
          <w:rFonts w:ascii="Times New Roman" w:hAnsi="Times New Roman"/>
          <w:iCs/>
          <w:sz w:val="28"/>
          <w:szCs w:val="28"/>
        </w:rPr>
        <w:t>ния организационно - управленческих  решений и разработки корпоративной стратегии, оптимизации документооборота и схем взаимодействия между подразделениями;</w:t>
      </w:r>
    </w:p>
    <w:p w:rsidR="00605446" w:rsidRPr="00605446" w:rsidRDefault="00605446" w:rsidP="00605446">
      <w:pPr>
        <w:numPr>
          <w:ilvl w:val="0"/>
          <w:numId w:val="21"/>
        </w:numPr>
        <w:ind w:left="0" w:firstLine="0"/>
        <w:jc w:val="both"/>
        <w:rPr>
          <w:iCs/>
          <w:szCs w:val="28"/>
        </w:rPr>
      </w:pPr>
      <w:r w:rsidRPr="00605446">
        <w:rPr>
          <w:iCs/>
          <w:szCs w:val="28"/>
        </w:rPr>
        <w:t>владеет  основными  методами,  способами   и  средствами  получения, хранения, переработки информации, навыками работы с компьютером как средством управления информацией, способен  работать  с  информацией  в  глобальных  компьютерных  сетях  и корпоративных информационных си</w:t>
      </w:r>
      <w:r w:rsidRPr="00605446">
        <w:rPr>
          <w:iCs/>
          <w:szCs w:val="28"/>
        </w:rPr>
        <w:t>с</w:t>
      </w:r>
      <w:r w:rsidRPr="00605446">
        <w:rPr>
          <w:iCs/>
          <w:szCs w:val="28"/>
        </w:rPr>
        <w:t>темах;</w:t>
      </w:r>
    </w:p>
    <w:p w:rsidR="00605446" w:rsidRPr="00605446" w:rsidRDefault="00605446" w:rsidP="00605446">
      <w:pPr>
        <w:numPr>
          <w:ilvl w:val="0"/>
          <w:numId w:val="21"/>
        </w:numPr>
        <w:ind w:left="0" w:firstLine="0"/>
        <w:jc w:val="both"/>
        <w:rPr>
          <w:szCs w:val="28"/>
        </w:rPr>
      </w:pPr>
      <w:r w:rsidRPr="00605446">
        <w:rPr>
          <w:iCs/>
          <w:szCs w:val="28"/>
        </w:rPr>
        <w:t>владеет  культурой  мышления,  ставит   цели  и  выбирает пути  их  до</w:t>
      </w:r>
      <w:r w:rsidRPr="00605446">
        <w:rPr>
          <w:iCs/>
          <w:szCs w:val="28"/>
        </w:rPr>
        <w:t>с</w:t>
      </w:r>
      <w:r w:rsidRPr="00605446">
        <w:rPr>
          <w:iCs/>
          <w:szCs w:val="28"/>
        </w:rPr>
        <w:t>тижения, способен работать в команде, стремится к личностному и профе</w:t>
      </w:r>
      <w:r w:rsidRPr="00605446">
        <w:rPr>
          <w:iCs/>
          <w:szCs w:val="28"/>
        </w:rPr>
        <w:t>с</w:t>
      </w:r>
      <w:r w:rsidRPr="00605446">
        <w:rPr>
          <w:iCs/>
          <w:szCs w:val="28"/>
        </w:rPr>
        <w:t>сиональному саморазвитию;</w:t>
      </w:r>
    </w:p>
    <w:p w:rsidR="00A00ECD" w:rsidRPr="00605446" w:rsidRDefault="00605446" w:rsidP="00605446">
      <w:pPr>
        <w:numPr>
          <w:ilvl w:val="0"/>
          <w:numId w:val="21"/>
        </w:numPr>
        <w:ind w:left="0" w:firstLine="0"/>
        <w:jc w:val="both"/>
        <w:rPr>
          <w:szCs w:val="28"/>
        </w:rPr>
      </w:pPr>
      <w:r w:rsidRPr="00605446">
        <w:rPr>
          <w:iCs/>
          <w:szCs w:val="28"/>
        </w:rPr>
        <w:t>способен провести исследования по всему кругу вопросов своей профе</w:t>
      </w:r>
      <w:r w:rsidRPr="00605446">
        <w:rPr>
          <w:iCs/>
          <w:szCs w:val="28"/>
        </w:rPr>
        <w:t>с</w:t>
      </w:r>
      <w:r w:rsidRPr="00605446">
        <w:rPr>
          <w:iCs/>
          <w:szCs w:val="28"/>
        </w:rPr>
        <w:t>сиональной области и проанализировать их результаты в контексте целей и задач своей организации.</w:t>
      </w:r>
    </w:p>
    <w:p w:rsidR="00BA2CF4" w:rsidRDefault="00F83D23" w:rsidP="00947659">
      <w:pPr>
        <w:jc w:val="both"/>
        <w:rPr>
          <w:szCs w:val="28"/>
        </w:rPr>
      </w:pPr>
      <w:r>
        <w:rPr>
          <w:szCs w:val="28"/>
        </w:rPr>
        <w:br w:type="page"/>
      </w:r>
    </w:p>
    <w:p w:rsidR="00947659" w:rsidRDefault="00947659" w:rsidP="00947659">
      <w:pPr>
        <w:jc w:val="both"/>
        <w:rPr>
          <w:szCs w:val="28"/>
        </w:rPr>
      </w:pPr>
      <w:r>
        <w:rPr>
          <w:szCs w:val="28"/>
        </w:rPr>
        <w:tab/>
        <w:t>Б) Слушатель должен обладать знаниями и умениями в следующих о</w:t>
      </w:r>
      <w:r>
        <w:rPr>
          <w:szCs w:val="28"/>
        </w:rPr>
        <w:t>б</w:t>
      </w:r>
      <w:r>
        <w:rPr>
          <w:szCs w:val="28"/>
        </w:rPr>
        <w:t xml:space="preserve">ластях: </w:t>
      </w:r>
    </w:p>
    <w:p w:rsidR="00947659" w:rsidRDefault="00947659" w:rsidP="00947659">
      <w:pPr>
        <w:jc w:val="both"/>
        <w:rPr>
          <w:szCs w:val="28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A7"/>
      </w:tblPr>
      <w:tblGrid>
        <w:gridCol w:w="530"/>
        <w:gridCol w:w="7975"/>
      </w:tblGrid>
      <w:tr w:rsidR="00A00ECD" w:rsidRPr="00D86616" w:rsidTr="00A00ECD">
        <w:trPr>
          <w:trHeight w:val="436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Бухгалтерский учет и аудит</w:t>
            </w:r>
          </w:p>
        </w:tc>
      </w:tr>
      <w:tr w:rsidR="00A00ECD" w:rsidRPr="00D86616" w:rsidTr="00A00ECD">
        <w:trPr>
          <w:trHeight w:val="149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Экономический и финансовый анализ</w:t>
            </w:r>
          </w:p>
        </w:tc>
      </w:tr>
      <w:tr w:rsidR="00A00ECD" w:rsidRPr="00D86616" w:rsidTr="00A00ECD">
        <w:trPr>
          <w:trHeight w:val="149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Финансы предприятия</w:t>
            </w:r>
          </w:p>
        </w:tc>
      </w:tr>
      <w:tr w:rsidR="00A00ECD" w:rsidRPr="00D86616" w:rsidTr="00A00ECD">
        <w:trPr>
          <w:trHeight w:val="149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Финансовый менеджмент</w:t>
            </w:r>
          </w:p>
        </w:tc>
      </w:tr>
      <w:tr w:rsidR="00A00ECD" w:rsidRPr="00D86616" w:rsidTr="00A00ECD">
        <w:trPr>
          <w:trHeight w:val="149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Основы и технологии аудита</w:t>
            </w:r>
          </w:p>
        </w:tc>
      </w:tr>
      <w:tr w:rsidR="00A00ECD" w:rsidRPr="00D86616" w:rsidTr="00A00ECD">
        <w:trPr>
          <w:trHeight w:val="278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Налоги и налогообложение</w:t>
            </w:r>
          </w:p>
        </w:tc>
      </w:tr>
      <w:tr w:rsidR="00A00ECD" w:rsidRPr="00D86616" w:rsidTr="00A00ECD">
        <w:trPr>
          <w:trHeight w:val="369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 xml:space="preserve">Страхование </w:t>
            </w:r>
          </w:p>
        </w:tc>
      </w:tr>
      <w:tr w:rsidR="00A00ECD" w:rsidRPr="00D86616" w:rsidTr="00A00ECD">
        <w:trPr>
          <w:trHeight w:val="476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Законодательство РФ</w:t>
            </w:r>
          </w:p>
        </w:tc>
      </w:tr>
      <w:tr w:rsidR="00A00ECD" w:rsidRPr="00D86616" w:rsidTr="00A00ECD">
        <w:trPr>
          <w:trHeight w:val="346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 xml:space="preserve">Основы менеджмента и маркетинга </w:t>
            </w:r>
          </w:p>
        </w:tc>
      </w:tr>
      <w:tr w:rsidR="00A00ECD" w:rsidRPr="00D86616" w:rsidTr="00A00ECD">
        <w:trPr>
          <w:trHeight w:val="408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Компьютеризация бухгалтерского учета</w:t>
            </w:r>
          </w:p>
        </w:tc>
      </w:tr>
      <w:tr w:rsidR="00A00ECD" w:rsidRPr="00D86616" w:rsidTr="00A00ECD">
        <w:trPr>
          <w:trHeight w:val="408"/>
        </w:trPr>
        <w:tc>
          <w:tcPr>
            <w:tcW w:w="530" w:type="dxa"/>
          </w:tcPr>
          <w:p w:rsidR="00A00ECD" w:rsidRDefault="00A00ECD" w:rsidP="00A00ECD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975" w:type="dxa"/>
          </w:tcPr>
          <w:p w:rsidR="00A00ECD" w:rsidRDefault="00A00ECD" w:rsidP="00A00ECD">
            <w:pPr>
              <w:spacing w:line="480" w:lineRule="auto"/>
              <w:jc w:val="both"/>
            </w:pPr>
            <w:r>
              <w:t>Документационное обеспечение</w:t>
            </w:r>
          </w:p>
        </w:tc>
      </w:tr>
    </w:tbl>
    <w:p w:rsidR="00947659" w:rsidRDefault="00947659" w:rsidP="00947659">
      <w:pPr>
        <w:jc w:val="both"/>
        <w:rPr>
          <w:szCs w:val="28"/>
        </w:rPr>
      </w:pPr>
    </w:p>
    <w:p w:rsidR="00947659" w:rsidRPr="00672FED" w:rsidRDefault="00947659" w:rsidP="00947659">
      <w:pPr>
        <w:numPr>
          <w:ilvl w:val="0"/>
          <w:numId w:val="22"/>
        </w:numPr>
        <w:ind w:left="0"/>
        <w:jc w:val="center"/>
        <w:rPr>
          <w:b/>
          <w:szCs w:val="28"/>
        </w:rPr>
      </w:pPr>
      <w:r>
        <w:rPr>
          <w:szCs w:val="28"/>
        </w:rPr>
        <w:br w:type="page"/>
      </w:r>
      <w:r w:rsidRPr="00672FED">
        <w:rPr>
          <w:b/>
          <w:szCs w:val="28"/>
        </w:rPr>
        <w:lastRenderedPageBreak/>
        <w:t>СОДЕРЖАНИЕ ПРОГРАММЫ</w:t>
      </w:r>
    </w:p>
    <w:p w:rsidR="00947659" w:rsidRPr="00672FED" w:rsidRDefault="00947659" w:rsidP="00947659">
      <w:pPr>
        <w:jc w:val="center"/>
        <w:rPr>
          <w:b/>
          <w:szCs w:val="28"/>
        </w:rPr>
      </w:pPr>
      <w:r>
        <w:rPr>
          <w:b/>
          <w:szCs w:val="28"/>
        </w:rPr>
        <w:t>2.1. Учебный план</w:t>
      </w:r>
    </w:p>
    <w:p w:rsidR="00947659" w:rsidRPr="001C15FF" w:rsidRDefault="00947659" w:rsidP="00947659">
      <w:pPr>
        <w:jc w:val="center"/>
        <w:rPr>
          <w:b/>
          <w:szCs w:val="28"/>
        </w:rPr>
      </w:pPr>
      <w:r w:rsidRPr="001C15FF">
        <w:rPr>
          <w:b/>
          <w:szCs w:val="28"/>
        </w:rPr>
        <w:t xml:space="preserve">по программе </w:t>
      </w:r>
      <w:r>
        <w:rPr>
          <w:b/>
          <w:szCs w:val="28"/>
        </w:rPr>
        <w:t>профессиональной переподготовки</w:t>
      </w:r>
    </w:p>
    <w:p w:rsidR="00947659" w:rsidRPr="00114151" w:rsidRDefault="003B545C" w:rsidP="00947659">
      <w:pPr>
        <w:jc w:val="center"/>
        <w:rPr>
          <w:b/>
          <w:szCs w:val="28"/>
        </w:rPr>
      </w:pPr>
      <w:r>
        <w:rPr>
          <w:b/>
          <w:szCs w:val="28"/>
        </w:rPr>
        <w:t>«БУХГАЛТЕРСКИЙ УЧЕТИ АУДИТ</w:t>
      </w:r>
      <w:r w:rsidR="00947659" w:rsidRPr="00114151">
        <w:rPr>
          <w:b/>
          <w:szCs w:val="28"/>
        </w:rPr>
        <w:t>»</w:t>
      </w:r>
    </w:p>
    <w:p w:rsidR="005E2237" w:rsidRPr="005E2237" w:rsidRDefault="005E2237" w:rsidP="005E2237">
      <w:pPr>
        <w:jc w:val="both"/>
        <w:rPr>
          <w:szCs w:val="28"/>
        </w:rPr>
      </w:pPr>
      <w:r w:rsidRPr="0024509C">
        <w:rPr>
          <w:b/>
          <w:szCs w:val="28"/>
        </w:rPr>
        <w:t xml:space="preserve">Цель: </w:t>
      </w:r>
      <w:r w:rsidRPr="0024509C">
        <w:rPr>
          <w:szCs w:val="28"/>
        </w:rPr>
        <w:t xml:space="preserve">профессиональная </w:t>
      </w:r>
      <w:r w:rsidRPr="009B0C9F">
        <w:rPr>
          <w:szCs w:val="28"/>
        </w:rPr>
        <w:t xml:space="preserve">переподготовка специалистов бухгалтерско-экономических служб </w:t>
      </w:r>
      <w:r>
        <w:rPr>
          <w:szCs w:val="28"/>
        </w:rPr>
        <w:t xml:space="preserve">сельскохозяйственных </w:t>
      </w:r>
      <w:r w:rsidRPr="009B0C9F">
        <w:rPr>
          <w:szCs w:val="28"/>
        </w:rPr>
        <w:t>пре</w:t>
      </w:r>
      <w:r>
        <w:rPr>
          <w:szCs w:val="28"/>
        </w:rPr>
        <w:t>дприятий</w:t>
      </w:r>
      <w:r w:rsidRPr="009B0C9F">
        <w:rPr>
          <w:szCs w:val="28"/>
        </w:rPr>
        <w:t>, преподавателей аграрных образовательных учреждений</w:t>
      </w:r>
      <w:r>
        <w:rPr>
          <w:szCs w:val="28"/>
        </w:rPr>
        <w:t>,</w:t>
      </w:r>
      <w:r w:rsidRPr="009B0C9F">
        <w:rPr>
          <w:szCs w:val="28"/>
        </w:rPr>
        <w:t xml:space="preserve"> специалистов</w:t>
      </w:r>
      <w:r w:rsidRPr="0024509C">
        <w:rPr>
          <w:szCs w:val="28"/>
        </w:rPr>
        <w:t xml:space="preserve"> предприятий и </w:t>
      </w:r>
      <w:r w:rsidRPr="009B0C9F">
        <w:rPr>
          <w:szCs w:val="28"/>
        </w:rPr>
        <w:t>орг</w:t>
      </w:r>
      <w:r w:rsidRPr="009B0C9F">
        <w:rPr>
          <w:szCs w:val="28"/>
        </w:rPr>
        <w:t>а</w:t>
      </w:r>
      <w:r w:rsidRPr="009B0C9F">
        <w:rPr>
          <w:szCs w:val="28"/>
        </w:rPr>
        <w:t>низаций любой формы собственности, имеющих высшее образование, в ц</w:t>
      </w:r>
      <w:r w:rsidRPr="009B0C9F">
        <w:rPr>
          <w:szCs w:val="28"/>
        </w:rPr>
        <w:t>е</w:t>
      </w:r>
      <w:r w:rsidRPr="009B0C9F">
        <w:rPr>
          <w:szCs w:val="28"/>
        </w:rPr>
        <w:t>лях совершенствование знаний  в области бухгалтерского учета, аудита, ф</w:t>
      </w:r>
      <w:r w:rsidRPr="009B0C9F">
        <w:rPr>
          <w:szCs w:val="28"/>
        </w:rPr>
        <w:t>и</w:t>
      </w:r>
      <w:r w:rsidRPr="009B0C9F">
        <w:rPr>
          <w:szCs w:val="28"/>
        </w:rPr>
        <w:t>нансов</w:t>
      </w:r>
      <w:r>
        <w:rPr>
          <w:szCs w:val="28"/>
        </w:rPr>
        <w:t xml:space="preserve">, построения </w:t>
      </w:r>
      <w:r w:rsidRPr="00F2122E">
        <w:rPr>
          <w:szCs w:val="28"/>
        </w:rPr>
        <w:t xml:space="preserve">эффективной системы финансово-бухгалтерского учета в организации, приобретения навыков профессионального обслуживания функционирования хозяйствующих субъектов всех правовых форм </w:t>
      </w:r>
      <w:r w:rsidRPr="005E2237">
        <w:rPr>
          <w:szCs w:val="28"/>
        </w:rPr>
        <w:t>собс</w:t>
      </w:r>
      <w:r w:rsidRPr="005E2237">
        <w:rPr>
          <w:szCs w:val="28"/>
        </w:rPr>
        <w:t>т</w:t>
      </w:r>
      <w:r w:rsidRPr="005E2237">
        <w:rPr>
          <w:szCs w:val="28"/>
        </w:rPr>
        <w:t xml:space="preserve">венности, </w:t>
      </w:r>
      <w:r>
        <w:rPr>
          <w:szCs w:val="28"/>
        </w:rPr>
        <w:t>совершенствования</w:t>
      </w:r>
      <w:r w:rsidRPr="005E2237">
        <w:rPr>
          <w:szCs w:val="28"/>
        </w:rPr>
        <w:t xml:space="preserve"> знаний  в области бухгалтерского учета, ауд</w:t>
      </w:r>
      <w:r w:rsidRPr="005E2237">
        <w:rPr>
          <w:szCs w:val="28"/>
        </w:rPr>
        <w:t>и</w:t>
      </w:r>
      <w:r w:rsidRPr="005E2237">
        <w:rPr>
          <w:szCs w:val="28"/>
        </w:rPr>
        <w:t>та, финансов специалистов бухгалтерско-экономических служб предприятий всех форм собственности.</w:t>
      </w:r>
    </w:p>
    <w:p w:rsidR="00947659" w:rsidRPr="0024509C" w:rsidRDefault="00947659" w:rsidP="00947659">
      <w:pPr>
        <w:jc w:val="both"/>
        <w:rPr>
          <w:szCs w:val="28"/>
        </w:rPr>
      </w:pPr>
      <w:r w:rsidRPr="0024509C">
        <w:rPr>
          <w:b/>
          <w:szCs w:val="28"/>
        </w:rPr>
        <w:t xml:space="preserve">Срок обучения: </w:t>
      </w:r>
      <w:r w:rsidR="003B545C" w:rsidRPr="003B545C">
        <w:rPr>
          <w:szCs w:val="28"/>
        </w:rPr>
        <w:t>288 час., 6</w:t>
      </w:r>
      <w:r w:rsidRPr="003B545C">
        <w:rPr>
          <w:szCs w:val="28"/>
        </w:rPr>
        <w:t xml:space="preserve"> н</w:t>
      </w:r>
      <w:r w:rsidR="003B545C" w:rsidRPr="003B545C">
        <w:rPr>
          <w:szCs w:val="28"/>
        </w:rPr>
        <w:t>ед., 1,5</w:t>
      </w:r>
      <w:r w:rsidRPr="003B545C">
        <w:rPr>
          <w:szCs w:val="28"/>
        </w:rPr>
        <w:t xml:space="preserve"> мес.</w:t>
      </w:r>
    </w:p>
    <w:p w:rsidR="00947659" w:rsidRPr="001C15FF" w:rsidRDefault="00947659" w:rsidP="00947659">
      <w:pPr>
        <w:jc w:val="both"/>
        <w:rPr>
          <w:szCs w:val="28"/>
        </w:rPr>
      </w:pPr>
      <w:r w:rsidRPr="001C15FF">
        <w:rPr>
          <w:b/>
          <w:szCs w:val="28"/>
        </w:rPr>
        <w:t xml:space="preserve">Форма обучения: </w:t>
      </w:r>
      <w:r w:rsidRPr="001C15FF">
        <w:rPr>
          <w:szCs w:val="28"/>
        </w:rPr>
        <w:t>с отрывом от работы, с частичным отрывом от работы, без отрыва от работы.</w:t>
      </w:r>
    </w:p>
    <w:p w:rsidR="00947659" w:rsidRPr="001C15FF" w:rsidRDefault="00947659" w:rsidP="00947659">
      <w:pPr>
        <w:jc w:val="both"/>
        <w:rPr>
          <w:b/>
          <w:szCs w:val="28"/>
        </w:rPr>
      </w:pPr>
    </w:p>
    <w:p w:rsidR="00947659" w:rsidRDefault="00947659" w:rsidP="00947659">
      <w:pPr>
        <w:jc w:val="both"/>
        <w:rPr>
          <w:szCs w:val="28"/>
        </w:rPr>
      </w:pPr>
      <w:r w:rsidRPr="001C15FF">
        <w:rPr>
          <w:b/>
          <w:szCs w:val="28"/>
        </w:rPr>
        <w:t xml:space="preserve">Режим занятий: </w:t>
      </w:r>
      <w:r w:rsidRPr="001C15FF">
        <w:rPr>
          <w:szCs w:val="28"/>
        </w:rPr>
        <w:t>8 часов в день.</w:t>
      </w:r>
    </w:p>
    <w:p w:rsidR="00947659" w:rsidRDefault="00947659" w:rsidP="00947659">
      <w:pPr>
        <w:rPr>
          <w:sz w:val="20"/>
        </w:rPr>
      </w:pPr>
    </w:p>
    <w:tbl>
      <w:tblPr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8"/>
        <w:gridCol w:w="3920"/>
        <w:gridCol w:w="980"/>
        <w:gridCol w:w="1015"/>
        <w:gridCol w:w="1225"/>
        <w:gridCol w:w="1662"/>
      </w:tblGrid>
      <w:tr w:rsidR="005E2237" w:rsidRPr="00737E6C" w:rsidTr="00A17494">
        <w:trPr>
          <w:cantSplit/>
          <w:trHeight w:val="585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№</w:t>
            </w:r>
          </w:p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pStyle w:val="2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Наименование разделов и</w:t>
            </w:r>
          </w:p>
          <w:p w:rsidR="005E2237" w:rsidRPr="00737E6C" w:rsidRDefault="005E2237" w:rsidP="00A17494">
            <w:pPr>
              <w:pStyle w:val="2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 xml:space="preserve"> дисциплин</w:t>
            </w:r>
          </w:p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Всего</w:t>
            </w:r>
          </w:p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 xml:space="preserve">Практи-ческие </w:t>
            </w:r>
          </w:p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Форма</w:t>
            </w:r>
          </w:p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 xml:space="preserve"> контроля</w:t>
            </w:r>
          </w:p>
        </w:tc>
      </w:tr>
      <w:tr w:rsidR="005E2237" w:rsidRPr="00737E6C" w:rsidTr="00A17494">
        <w:trPr>
          <w:cantSplit/>
          <w:trHeight w:val="253"/>
        </w:trPr>
        <w:tc>
          <w:tcPr>
            <w:tcW w:w="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37" w:rsidRPr="00737E6C" w:rsidRDefault="005E2237" w:rsidP="00A174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37" w:rsidRPr="00737E6C" w:rsidRDefault="005E2237" w:rsidP="00A174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37" w:rsidRPr="00737E6C" w:rsidRDefault="005E2237" w:rsidP="00A174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37" w:rsidRPr="00737E6C" w:rsidRDefault="005E2237" w:rsidP="00A174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37" w:rsidRPr="00737E6C" w:rsidRDefault="005E2237" w:rsidP="00A174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237" w:rsidRPr="00737E6C" w:rsidRDefault="005E2237" w:rsidP="00A174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2237" w:rsidRPr="00737E6C" w:rsidTr="00A17494">
        <w:trPr>
          <w:trHeight w:val="16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237" w:rsidRPr="00737E6C" w:rsidRDefault="005E2237" w:rsidP="00A17494">
            <w:pPr>
              <w:jc w:val="center"/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B545C" w:rsidRPr="00737E6C" w:rsidTr="00A17494">
        <w:trPr>
          <w:trHeight w:val="30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284964" w:rsidRDefault="003B545C" w:rsidP="0028496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284964">
              <w:rPr>
                <w:b w:val="0"/>
                <w:sz w:val="22"/>
                <w:szCs w:val="22"/>
              </w:rPr>
              <w:t>Курс.работа</w:t>
            </w:r>
          </w:p>
          <w:p w:rsidR="003B545C" w:rsidRPr="00D86616" w:rsidRDefault="003B545C" w:rsidP="00284964">
            <w:pPr>
              <w:pStyle w:val="1"/>
              <w:jc w:val="center"/>
              <w:rPr>
                <w:sz w:val="22"/>
                <w:szCs w:val="22"/>
              </w:rPr>
            </w:pPr>
            <w:r w:rsidRPr="00284964">
              <w:rPr>
                <w:b w:val="0"/>
                <w:sz w:val="22"/>
                <w:szCs w:val="22"/>
              </w:rPr>
              <w:t>экзамен</w:t>
            </w:r>
          </w:p>
        </w:tc>
      </w:tr>
      <w:tr w:rsidR="003B545C" w:rsidRPr="00737E6C" w:rsidTr="00A17494">
        <w:trPr>
          <w:trHeight w:val="25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Экономический и финансовый анализ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работа,</w:t>
            </w:r>
          </w:p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B545C" w:rsidRPr="00737E6C" w:rsidTr="00A17494">
        <w:trPr>
          <w:trHeight w:val="18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Финансы предприятия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</w:t>
            </w:r>
          </w:p>
        </w:tc>
      </w:tr>
      <w:tr w:rsidR="003B545C" w:rsidRPr="00737E6C" w:rsidTr="00A17494">
        <w:trPr>
          <w:trHeight w:val="22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Финансовый менеджмент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</w:p>
        </w:tc>
      </w:tr>
      <w:tr w:rsidR="003B545C" w:rsidRPr="00737E6C" w:rsidTr="00A17494">
        <w:trPr>
          <w:trHeight w:val="49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Основы и технологии аудита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работа, зачет</w:t>
            </w:r>
          </w:p>
        </w:tc>
      </w:tr>
      <w:tr w:rsidR="003B545C" w:rsidRPr="00737E6C" w:rsidTr="00A17494">
        <w:trPr>
          <w:trHeight w:val="52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B545C" w:rsidRPr="00737E6C" w:rsidTr="00A17494">
        <w:trPr>
          <w:trHeight w:val="20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Страхование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</w:p>
        </w:tc>
      </w:tr>
      <w:tr w:rsidR="003B545C" w:rsidRPr="00737E6C" w:rsidTr="00A17494">
        <w:trPr>
          <w:trHeight w:val="23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Законодательство РФ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  <w:r w:rsidRPr="00D86616">
              <w:rPr>
                <w:sz w:val="22"/>
                <w:szCs w:val="22"/>
              </w:rPr>
              <w:t>экзамен</w:t>
            </w:r>
          </w:p>
        </w:tc>
      </w:tr>
      <w:tr w:rsidR="003B545C" w:rsidRPr="00737E6C" w:rsidTr="00A17494">
        <w:trPr>
          <w:trHeight w:val="4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Основы менеджмента и маркетинга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284964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B545C" w:rsidRPr="00D86616">
              <w:rPr>
                <w:sz w:val="22"/>
                <w:szCs w:val="22"/>
              </w:rPr>
              <w:t>ачет</w:t>
            </w:r>
          </w:p>
        </w:tc>
      </w:tr>
      <w:tr w:rsidR="003B545C" w:rsidRPr="00737E6C" w:rsidTr="00A17494">
        <w:trPr>
          <w:trHeight w:val="23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Компьютеризация бухгалтерского уч</w:t>
            </w:r>
            <w:r w:rsidRPr="00737E6C">
              <w:rPr>
                <w:bCs/>
                <w:sz w:val="22"/>
                <w:szCs w:val="22"/>
              </w:rPr>
              <w:t>е</w:t>
            </w:r>
            <w:r w:rsidRPr="00737E6C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B545C" w:rsidRPr="00737E6C" w:rsidTr="00A17494">
        <w:trPr>
          <w:trHeight w:val="24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Документационное обеспечение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</w:t>
            </w:r>
          </w:p>
        </w:tc>
      </w:tr>
      <w:tr w:rsidR="003B545C" w:rsidRPr="00737E6C" w:rsidTr="00A17494">
        <w:trPr>
          <w:trHeight w:val="25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jc w:val="center"/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  <w:r w:rsidRPr="00737E6C">
              <w:rPr>
                <w:bCs/>
                <w:sz w:val="22"/>
                <w:szCs w:val="22"/>
              </w:rPr>
              <w:t>Итоговая аттестация слушателей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ГЭ</w:t>
            </w:r>
          </w:p>
        </w:tc>
      </w:tr>
      <w:tr w:rsidR="003B545C" w:rsidRPr="00737E6C" w:rsidTr="00A17494">
        <w:trPr>
          <w:trHeight w:val="26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Cs/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737E6C" w:rsidRDefault="003B545C" w:rsidP="00A17494">
            <w:pPr>
              <w:rPr>
                <w:b/>
                <w:bCs/>
                <w:sz w:val="22"/>
                <w:szCs w:val="22"/>
              </w:rPr>
            </w:pPr>
            <w:r w:rsidRPr="00737E6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5C" w:rsidRPr="00D86616" w:rsidRDefault="003B545C" w:rsidP="004E37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18E4" w:rsidRDefault="00BA18E4" w:rsidP="00947659">
      <w:pPr>
        <w:pStyle w:val="1"/>
        <w:rPr>
          <w:rStyle w:val="ac"/>
          <w:sz w:val="28"/>
          <w:szCs w:val="28"/>
        </w:rPr>
      </w:pPr>
    </w:p>
    <w:p w:rsidR="00947659" w:rsidRPr="00AA67E8" w:rsidRDefault="00947659" w:rsidP="00947659">
      <w:pPr>
        <w:pStyle w:val="1"/>
        <w:rPr>
          <w:rStyle w:val="ac"/>
          <w:b w:val="0"/>
          <w:i w:val="0"/>
          <w:iCs w:val="0"/>
          <w:sz w:val="28"/>
          <w:szCs w:val="28"/>
        </w:rPr>
      </w:pPr>
      <w:r w:rsidRPr="00AA67E8">
        <w:rPr>
          <w:rStyle w:val="ac"/>
          <w:sz w:val="28"/>
          <w:szCs w:val="28"/>
        </w:rPr>
        <w:t xml:space="preserve">Категории обучаемых: </w:t>
      </w:r>
      <w:r w:rsidR="00D439F9" w:rsidRPr="00D439F9">
        <w:rPr>
          <w:b w:val="0"/>
          <w:sz w:val="28"/>
          <w:szCs w:val="28"/>
        </w:rPr>
        <w:t xml:space="preserve">специалисты </w:t>
      </w:r>
      <w:r w:rsidR="00D439F9" w:rsidRPr="00AA67E8">
        <w:rPr>
          <w:b w:val="0"/>
          <w:sz w:val="28"/>
          <w:szCs w:val="28"/>
        </w:rPr>
        <w:t>организаций</w:t>
      </w:r>
      <w:r w:rsidR="00D439F9" w:rsidRPr="00D439F9">
        <w:rPr>
          <w:b w:val="0"/>
          <w:sz w:val="28"/>
          <w:szCs w:val="28"/>
        </w:rPr>
        <w:t xml:space="preserve"> всех форм собственности, имеющие высшее образование</w:t>
      </w:r>
      <w:r w:rsidRPr="00AA67E8">
        <w:rPr>
          <w:b w:val="0"/>
          <w:sz w:val="28"/>
          <w:szCs w:val="28"/>
        </w:rPr>
        <w:t>.</w:t>
      </w:r>
    </w:p>
    <w:p w:rsidR="00947659" w:rsidRDefault="00947659" w:rsidP="00947659">
      <w:pPr>
        <w:jc w:val="both"/>
        <w:rPr>
          <w:szCs w:val="28"/>
        </w:rPr>
      </w:pPr>
    </w:p>
    <w:p w:rsidR="00947659" w:rsidRPr="008A4840" w:rsidRDefault="00947659" w:rsidP="00947659">
      <w:pPr>
        <w:numPr>
          <w:ilvl w:val="1"/>
          <w:numId w:val="22"/>
        </w:numPr>
        <w:ind w:left="0" w:firstLine="0"/>
        <w:jc w:val="center"/>
        <w:rPr>
          <w:b/>
          <w:bCs/>
          <w:caps/>
          <w:szCs w:val="28"/>
        </w:rPr>
      </w:pPr>
      <w:r w:rsidRPr="008A4840">
        <w:rPr>
          <w:szCs w:val="28"/>
        </w:rPr>
        <w:br w:type="page"/>
      </w:r>
      <w:r>
        <w:rPr>
          <w:b/>
          <w:bCs/>
          <w:szCs w:val="28"/>
        </w:rPr>
        <w:lastRenderedPageBreak/>
        <w:t>Содержание т</w:t>
      </w:r>
      <w:r w:rsidRPr="008A4840">
        <w:rPr>
          <w:b/>
          <w:bCs/>
          <w:szCs w:val="28"/>
        </w:rPr>
        <w:t>ем</w:t>
      </w:r>
    </w:p>
    <w:p w:rsidR="00114451" w:rsidRDefault="00114451" w:rsidP="00114451">
      <w:pPr>
        <w:spacing w:line="360" w:lineRule="auto"/>
        <w:jc w:val="both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>
        <w:rPr>
          <w:b/>
          <w:caps/>
        </w:rPr>
        <w:t>Бухгалтерский учет и аудит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Тематический план</w:t>
      </w:r>
    </w:p>
    <w:p w:rsidR="002348B5" w:rsidRDefault="002348B5">
      <w:pPr>
        <w:spacing w:line="360" w:lineRule="auto"/>
        <w:rPr>
          <w:b/>
        </w:rPr>
      </w:pPr>
    </w:p>
    <w:p w:rsidR="002348B5" w:rsidRDefault="002348B5">
      <w:pPr>
        <w:spacing w:line="360" w:lineRule="auto"/>
        <w:jc w:val="both"/>
      </w:pPr>
      <w:r>
        <w:rPr>
          <w:b/>
        </w:rPr>
        <w:t>Тема 1</w:t>
      </w:r>
      <w:r>
        <w:t>. Бухгалтерский учет, его сущность и значение</w:t>
      </w:r>
    </w:p>
    <w:p w:rsidR="002348B5" w:rsidRDefault="002348B5">
      <w:pPr>
        <w:pStyle w:val="2"/>
        <w:spacing w:line="360" w:lineRule="auto"/>
        <w:jc w:val="both"/>
        <w:rPr>
          <w:sz w:val="28"/>
        </w:rPr>
      </w:pPr>
      <w:r>
        <w:rPr>
          <w:sz w:val="28"/>
        </w:rPr>
        <w:t xml:space="preserve">Тема 2. </w:t>
      </w:r>
      <w:r>
        <w:rPr>
          <w:b w:val="0"/>
          <w:sz w:val="28"/>
        </w:rPr>
        <w:t>Предмет и метод бухгалтерского учета</w:t>
      </w:r>
    </w:p>
    <w:p w:rsidR="002348B5" w:rsidRDefault="002348B5">
      <w:pPr>
        <w:pStyle w:val="2"/>
        <w:spacing w:line="360" w:lineRule="auto"/>
        <w:jc w:val="both"/>
        <w:rPr>
          <w:sz w:val="28"/>
        </w:rPr>
      </w:pPr>
      <w:r>
        <w:rPr>
          <w:sz w:val="28"/>
        </w:rPr>
        <w:t xml:space="preserve">Тема 3. </w:t>
      </w:r>
      <w:r>
        <w:rPr>
          <w:b w:val="0"/>
          <w:sz w:val="28"/>
        </w:rPr>
        <w:t>Бухгалтерский баланс</w:t>
      </w:r>
    </w:p>
    <w:p w:rsidR="002348B5" w:rsidRDefault="002348B5">
      <w:pPr>
        <w:spacing w:line="360" w:lineRule="auto"/>
        <w:jc w:val="both"/>
        <w:rPr>
          <w:b/>
        </w:rPr>
      </w:pPr>
      <w:r>
        <w:rPr>
          <w:b/>
        </w:rPr>
        <w:t xml:space="preserve">Тема 4. </w:t>
      </w:r>
      <w:r>
        <w:t>Система счетов и двойная запись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5. </w:t>
      </w:r>
      <w:r>
        <w:t>Документация, инвентаризация, техника и формы бухгалтерского учета</w:t>
      </w:r>
    </w:p>
    <w:p w:rsidR="002348B5" w:rsidRDefault="002348B5">
      <w:pPr>
        <w:spacing w:line="360" w:lineRule="auto"/>
        <w:jc w:val="both"/>
        <w:rPr>
          <w:b/>
        </w:rPr>
      </w:pPr>
      <w:r>
        <w:rPr>
          <w:b/>
        </w:rPr>
        <w:t xml:space="preserve">Тема 6. </w:t>
      </w:r>
      <w:r>
        <w:t>Учет денежных средств, расчетных и кредитных операций</w:t>
      </w:r>
    </w:p>
    <w:p w:rsidR="002348B5" w:rsidRDefault="002348B5">
      <w:pPr>
        <w:spacing w:line="360" w:lineRule="auto"/>
      </w:pPr>
      <w:r>
        <w:rPr>
          <w:b/>
        </w:rPr>
        <w:t>Тема 7</w:t>
      </w:r>
      <w:r>
        <w:t>. Учет основных средств, долгосрочных инвестиций и нематериал</w:t>
      </w:r>
      <w:r>
        <w:t>ь</w:t>
      </w:r>
      <w:r>
        <w:t>ных активов</w:t>
      </w:r>
    </w:p>
    <w:p w:rsidR="002348B5" w:rsidRDefault="002348B5">
      <w:pPr>
        <w:pStyle w:val="a4"/>
        <w:jc w:val="both"/>
      </w:pPr>
      <w:r>
        <w:rPr>
          <w:b/>
        </w:rPr>
        <w:t xml:space="preserve">Тема 8. </w:t>
      </w:r>
      <w:r>
        <w:t>Учет производственных запасов.</w:t>
      </w:r>
    </w:p>
    <w:p w:rsidR="002348B5" w:rsidRDefault="002348B5">
      <w:pPr>
        <w:spacing w:line="360" w:lineRule="auto"/>
        <w:jc w:val="both"/>
      </w:pPr>
      <w:r>
        <w:rPr>
          <w:b/>
        </w:rPr>
        <w:t>Тема 9</w:t>
      </w:r>
      <w:r>
        <w:t>. Учет труда и расчетов по оплате труда</w:t>
      </w:r>
    </w:p>
    <w:p w:rsidR="002348B5" w:rsidRDefault="002348B5">
      <w:pPr>
        <w:pStyle w:val="a4"/>
        <w:jc w:val="both"/>
      </w:pPr>
      <w:r>
        <w:rPr>
          <w:b/>
        </w:rPr>
        <w:t xml:space="preserve">Тема 10. </w:t>
      </w:r>
      <w:r>
        <w:t>Учет затрат на производство и калькулирование себестоимости продукции, работ и услуг.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11. </w:t>
      </w:r>
      <w:r>
        <w:t>Учет готовой продукции и ее реализации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12. </w:t>
      </w:r>
      <w:r>
        <w:t>Учет финансовых результатов</w:t>
      </w:r>
    </w:p>
    <w:p w:rsidR="002348B5" w:rsidRDefault="002348B5">
      <w:pPr>
        <w:spacing w:line="360" w:lineRule="auto"/>
        <w:jc w:val="both"/>
        <w:rPr>
          <w:b/>
        </w:rPr>
      </w:pPr>
      <w:r>
        <w:rPr>
          <w:b/>
        </w:rPr>
        <w:t xml:space="preserve">Тема 13. </w:t>
      </w:r>
      <w:r>
        <w:t>Учет собственных средств</w:t>
      </w:r>
    </w:p>
    <w:p w:rsidR="002348B5" w:rsidRDefault="002348B5">
      <w:pPr>
        <w:pStyle w:val="a4"/>
        <w:jc w:val="both"/>
        <w:rPr>
          <w:b/>
        </w:rPr>
      </w:pPr>
      <w:r>
        <w:rPr>
          <w:b/>
        </w:rPr>
        <w:t xml:space="preserve">Тема 14. </w:t>
      </w:r>
      <w:r>
        <w:t>Учет расчетов.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15. </w:t>
      </w:r>
      <w:r>
        <w:t>Бухгалтерская отчетность</w:t>
      </w:r>
    </w:p>
    <w:p w:rsidR="002348B5" w:rsidRDefault="002348B5">
      <w:pPr>
        <w:spacing w:line="360" w:lineRule="auto"/>
      </w:pPr>
    </w:p>
    <w:p w:rsidR="002348B5" w:rsidRDefault="002348B5">
      <w:pPr>
        <w:spacing w:line="360" w:lineRule="auto"/>
        <w:jc w:val="center"/>
        <w:rPr>
          <w:caps/>
        </w:rPr>
      </w:pPr>
      <w:r>
        <w:rPr>
          <w:b/>
        </w:rPr>
        <w:t>Содержание тем</w:t>
      </w:r>
    </w:p>
    <w:p w:rsidR="002348B5" w:rsidRDefault="002348B5">
      <w:pPr>
        <w:spacing w:line="360" w:lineRule="auto"/>
        <w:jc w:val="center"/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1. Бухгалтерский учет, его сущность и значение</w:t>
      </w:r>
    </w:p>
    <w:p w:rsidR="002348B5" w:rsidRDefault="002348B5" w:rsidP="002348B5">
      <w:pPr>
        <w:numPr>
          <w:ilvl w:val="1"/>
          <w:numId w:val="1"/>
        </w:numPr>
        <w:spacing w:line="360" w:lineRule="auto"/>
        <w:jc w:val="both"/>
      </w:pPr>
      <w:r>
        <w:t>. Понятие  и виды хозяйственного учета</w:t>
      </w:r>
    </w:p>
    <w:p w:rsidR="002348B5" w:rsidRDefault="002348B5" w:rsidP="002348B5">
      <w:pPr>
        <w:numPr>
          <w:ilvl w:val="1"/>
          <w:numId w:val="1"/>
        </w:numPr>
        <w:spacing w:line="360" w:lineRule="auto"/>
        <w:jc w:val="both"/>
      </w:pPr>
      <w:r>
        <w:t>. Принципы организации учета</w:t>
      </w:r>
    </w:p>
    <w:p w:rsidR="002348B5" w:rsidRDefault="002348B5" w:rsidP="002348B5">
      <w:pPr>
        <w:numPr>
          <w:ilvl w:val="1"/>
          <w:numId w:val="1"/>
        </w:numPr>
        <w:spacing w:line="360" w:lineRule="auto"/>
        <w:jc w:val="both"/>
      </w:pPr>
      <w:r>
        <w:lastRenderedPageBreak/>
        <w:t>. Учетная политика в целях налогообложения</w:t>
      </w:r>
    </w:p>
    <w:p w:rsidR="002348B5" w:rsidRDefault="002348B5" w:rsidP="002348B5">
      <w:pPr>
        <w:numPr>
          <w:ilvl w:val="1"/>
          <w:numId w:val="1"/>
        </w:numPr>
        <w:spacing w:line="360" w:lineRule="auto"/>
        <w:jc w:val="both"/>
      </w:pPr>
      <w:r>
        <w:t xml:space="preserve">. Упрощенная система налогообложения </w:t>
      </w:r>
    </w:p>
    <w:p w:rsidR="002348B5" w:rsidRDefault="002348B5" w:rsidP="002348B5">
      <w:pPr>
        <w:numPr>
          <w:ilvl w:val="1"/>
          <w:numId w:val="1"/>
        </w:numPr>
        <w:spacing w:line="360" w:lineRule="auto"/>
        <w:jc w:val="both"/>
      </w:pPr>
      <w:r>
        <w:t>. Международные стандарты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2. Предмет и метод бухгалтерского учета</w:t>
      </w:r>
    </w:p>
    <w:p w:rsidR="002348B5" w:rsidRDefault="002348B5">
      <w:pPr>
        <w:spacing w:line="360" w:lineRule="auto"/>
        <w:jc w:val="both"/>
      </w:pPr>
      <w:r>
        <w:t>2.1. Предмет и объекты бухгалтерского учета</w:t>
      </w:r>
    </w:p>
    <w:p w:rsidR="002348B5" w:rsidRDefault="002348B5">
      <w:pPr>
        <w:spacing w:line="360" w:lineRule="auto"/>
        <w:jc w:val="both"/>
      </w:pPr>
      <w:r>
        <w:t>2.2. Классификация средств и их источников</w:t>
      </w:r>
    </w:p>
    <w:p w:rsidR="002348B5" w:rsidRDefault="002348B5">
      <w:pPr>
        <w:spacing w:line="360" w:lineRule="auto"/>
        <w:jc w:val="both"/>
      </w:pPr>
      <w:r>
        <w:t>2.3. Метод бухгалтерского учета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3. Бухгалтерский баланс</w:t>
      </w:r>
    </w:p>
    <w:p w:rsidR="002348B5" w:rsidRDefault="002348B5">
      <w:pPr>
        <w:spacing w:line="360" w:lineRule="auto"/>
      </w:pPr>
      <w:r>
        <w:t>3.1. Состав и структура баланса</w:t>
      </w:r>
    </w:p>
    <w:p w:rsidR="002348B5" w:rsidRDefault="002348B5">
      <w:pPr>
        <w:spacing w:line="360" w:lineRule="auto"/>
      </w:pPr>
      <w:r>
        <w:t>3.2. Принципы составления</w:t>
      </w:r>
    </w:p>
    <w:p w:rsidR="002348B5" w:rsidRDefault="002348B5">
      <w:pPr>
        <w:spacing w:line="360" w:lineRule="auto"/>
      </w:pPr>
      <w:r>
        <w:t>3.3. Содержание баланса</w:t>
      </w:r>
    </w:p>
    <w:p w:rsidR="002348B5" w:rsidRDefault="002348B5">
      <w:pPr>
        <w:spacing w:line="360" w:lineRule="auto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 4. Система счетов и двойная запись</w:t>
      </w:r>
    </w:p>
    <w:p w:rsidR="002348B5" w:rsidRDefault="002348B5">
      <w:pPr>
        <w:spacing w:line="360" w:lineRule="auto"/>
        <w:jc w:val="both"/>
      </w:pPr>
      <w:r>
        <w:t>4.1. Строение счетов</w:t>
      </w:r>
    </w:p>
    <w:p w:rsidR="002348B5" w:rsidRDefault="002348B5">
      <w:pPr>
        <w:spacing w:line="360" w:lineRule="auto"/>
        <w:jc w:val="both"/>
      </w:pPr>
      <w:r>
        <w:t>4.2. Двойная запись хозяйственных операций</w:t>
      </w:r>
    </w:p>
    <w:p w:rsidR="002348B5" w:rsidRDefault="002348B5">
      <w:pPr>
        <w:spacing w:line="360" w:lineRule="auto"/>
        <w:jc w:val="both"/>
      </w:pPr>
      <w:r>
        <w:t>4.3. Счета синтетического и аналитического учета.</w:t>
      </w:r>
    </w:p>
    <w:p w:rsidR="002348B5" w:rsidRDefault="002348B5">
      <w:pPr>
        <w:spacing w:line="360" w:lineRule="auto"/>
        <w:jc w:val="both"/>
      </w:pPr>
      <w:r>
        <w:t>4.4. Классификация счетов бухгалтерского учета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 5. Документация, инвентаризация, техника и формы бухгалтерск</w:t>
      </w:r>
      <w:r>
        <w:rPr>
          <w:b/>
        </w:rPr>
        <w:t>о</w:t>
      </w:r>
      <w:r>
        <w:rPr>
          <w:b/>
        </w:rPr>
        <w:t>го учета</w:t>
      </w:r>
    </w:p>
    <w:p w:rsidR="002348B5" w:rsidRDefault="002348B5">
      <w:pPr>
        <w:spacing w:line="360" w:lineRule="auto"/>
        <w:jc w:val="both"/>
      </w:pPr>
      <w:r>
        <w:t>5.1. Документация.</w:t>
      </w:r>
    </w:p>
    <w:p w:rsidR="002348B5" w:rsidRDefault="002348B5">
      <w:pPr>
        <w:spacing w:line="360" w:lineRule="auto"/>
        <w:jc w:val="both"/>
      </w:pPr>
      <w:r>
        <w:t>5.2. Инвентаризация.</w:t>
      </w:r>
    </w:p>
    <w:p w:rsidR="002348B5" w:rsidRDefault="002348B5">
      <w:pPr>
        <w:spacing w:line="360" w:lineRule="auto"/>
        <w:jc w:val="both"/>
      </w:pPr>
      <w:r>
        <w:t>5.3. Формы счетоводства</w:t>
      </w:r>
    </w:p>
    <w:p w:rsidR="002348B5" w:rsidRDefault="002348B5">
      <w:pPr>
        <w:spacing w:line="360" w:lineRule="auto"/>
        <w:jc w:val="both"/>
      </w:pPr>
      <w:r>
        <w:t>5.4. Бухгалтерская отчетность.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 6. Учет денежных средств, расчетных и кредитных операций.</w:t>
      </w:r>
    </w:p>
    <w:p w:rsidR="002348B5" w:rsidRDefault="002348B5">
      <w:pPr>
        <w:spacing w:line="360" w:lineRule="auto"/>
        <w:jc w:val="both"/>
      </w:pPr>
      <w:r>
        <w:t>6.1. Учет банковских операций.</w:t>
      </w:r>
    </w:p>
    <w:p w:rsidR="002348B5" w:rsidRDefault="002348B5">
      <w:pPr>
        <w:spacing w:line="360" w:lineRule="auto"/>
        <w:jc w:val="both"/>
      </w:pPr>
      <w:r>
        <w:t>6.2. Учет кассовых операций.</w:t>
      </w:r>
    </w:p>
    <w:p w:rsidR="002348B5" w:rsidRDefault="002348B5">
      <w:pPr>
        <w:spacing w:line="360" w:lineRule="auto"/>
        <w:jc w:val="both"/>
      </w:pPr>
      <w:r>
        <w:lastRenderedPageBreak/>
        <w:t>6.3. Учет кредитов и займов.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7. Учет основных средств, долгосрочных инвестиций и нематер</w:t>
      </w:r>
      <w:r>
        <w:rPr>
          <w:b/>
        </w:rPr>
        <w:t>и</w:t>
      </w:r>
      <w:r>
        <w:rPr>
          <w:b/>
        </w:rPr>
        <w:t>альных активов.</w:t>
      </w:r>
    </w:p>
    <w:p w:rsidR="002348B5" w:rsidRDefault="002348B5">
      <w:pPr>
        <w:spacing w:line="360" w:lineRule="auto"/>
        <w:jc w:val="both"/>
      </w:pPr>
      <w:r>
        <w:t>7.1. Классификация и оценка основных средств.</w:t>
      </w:r>
    </w:p>
    <w:p w:rsidR="002348B5" w:rsidRDefault="002348B5">
      <w:pPr>
        <w:spacing w:line="360" w:lineRule="auto"/>
        <w:jc w:val="both"/>
      </w:pPr>
      <w:r>
        <w:t>7.2. Учет поступления основных средств.</w:t>
      </w:r>
    </w:p>
    <w:p w:rsidR="002348B5" w:rsidRDefault="002348B5">
      <w:pPr>
        <w:spacing w:line="360" w:lineRule="auto"/>
        <w:jc w:val="both"/>
      </w:pPr>
      <w:r>
        <w:t>7.3. Учет вложений во внеоборотные активы.</w:t>
      </w:r>
    </w:p>
    <w:p w:rsidR="002348B5" w:rsidRDefault="002348B5">
      <w:pPr>
        <w:spacing w:line="360" w:lineRule="auto"/>
        <w:jc w:val="both"/>
      </w:pPr>
      <w:r>
        <w:t>7.4. Учет амортизации основных средств.</w:t>
      </w:r>
    </w:p>
    <w:p w:rsidR="002348B5" w:rsidRDefault="002348B5">
      <w:pPr>
        <w:spacing w:line="360" w:lineRule="auto"/>
        <w:jc w:val="both"/>
      </w:pPr>
      <w:r>
        <w:t>7.5. Учет выбытия основных средств.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8. Учет производственных запасов.</w:t>
      </w:r>
    </w:p>
    <w:p w:rsidR="002348B5" w:rsidRDefault="002348B5">
      <w:pPr>
        <w:spacing w:line="360" w:lineRule="auto"/>
        <w:jc w:val="both"/>
      </w:pPr>
      <w:r>
        <w:t>8.1. Методы оценки материалов.</w:t>
      </w:r>
    </w:p>
    <w:p w:rsidR="002348B5" w:rsidRDefault="002348B5">
      <w:pPr>
        <w:spacing w:line="360" w:lineRule="auto"/>
        <w:jc w:val="both"/>
      </w:pPr>
      <w:r>
        <w:t>8.2. Учет поступления материалов.</w:t>
      </w:r>
    </w:p>
    <w:p w:rsidR="002348B5" w:rsidRDefault="002348B5">
      <w:pPr>
        <w:spacing w:line="360" w:lineRule="auto"/>
        <w:jc w:val="both"/>
      </w:pPr>
      <w:r>
        <w:t>8.3. Складской учет.</w:t>
      </w:r>
    </w:p>
    <w:p w:rsidR="002348B5" w:rsidRDefault="002348B5">
      <w:pPr>
        <w:spacing w:line="360" w:lineRule="auto"/>
        <w:jc w:val="both"/>
      </w:pPr>
      <w:r>
        <w:t>8.4. Учет расхода материалов.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9. Учет труда и расчетов по оплате труда.</w:t>
      </w:r>
    </w:p>
    <w:p w:rsidR="002348B5" w:rsidRDefault="002348B5">
      <w:pPr>
        <w:spacing w:line="360" w:lineRule="auto"/>
        <w:jc w:val="both"/>
      </w:pPr>
      <w:r>
        <w:t>9.1. Учет личного состава и труда.</w:t>
      </w:r>
    </w:p>
    <w:p w:rsidR="002348B5" w:rsidRDefault="002348B5">
      <w:pPr>
        <w:spacing w:line="360" w:lineRule="auto"/>
        <w:jc w:val="both"/>
      </w:pPr>
      <w:r>
        <w:t>9.2. Виды и формы оплаты труда.</w:t>
      </w:r>
    </w:p>
    <w:p w:rsidR="002348B5" w:rsidRDefault="002348B5">
      <w:pPr>
        <w:spacing w:line="360" w:lineRule="auto"/>
        <w:jc w:val="both"/>
      </w:pPr>
      <w:r>
        <w:t>9.3. Порядок начисления оплаты труда.</w:t>
      </w:r>
    </w:p>
    <w:p w:rsidR="002348B5" w:rsidRDefault="002348B5">
      <w:pPr>
        <w:spacing w:line="360" w:lineRule="auto"/>
        <w:jc w:val="both"/>
      </w:pPr>
      <w:r>
        <w:t>9.4. Учет удержаний из оплаты труда.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10. Учет затрат на производство и калькулирование себестоимости продукции, работ и услуг.</w:t>
      </w:r>
    </w:p>
    <w:p w:rsidR="002348B5" w:rsidRDefault="002348B5">
      <w:pPr>
        <w:spacing w:line="360" w:lineRule="auto"/>
        <w:jc w:val="both"/>
      </w:pPr>
      <w:r>
        <w:t>10.1. Состав затрат, включаемых в себестоимость продукции.</w:t>
      </w:r>
    </w:p>
    <w:p w:rsidR="002348B5" w:rsidRDefault="002348B5">
      <w:pPr>
        <w:spacing w:line="360" w:lineRule="auto"/>
        <w:jc w:val="both"/>
      </w:pPr>
      <w:r>
        <w:t>10.2. Учет затрат по вспомогательным производствам.</w:t>
      </w:r>
    </w:p>
    <w:p w:rsidR="002348B5" w:rsidRDefault="002348B5">
      <w:pPr>
        <w:spacing w:line="360" w:lineRule="auto"/>
        <w:jc w:val="both"/>
      </w:pPr>
      <w:r>
        <w:t>10.3. Учет расходов по управлению.</w:t>
      </w:r>
    </w:p>
    <w:p w:rsidR="002348B5" w:rsidRDefault="002348B5">
      <w:pPr>
        <w:spacing w:line="360" w:lineRule="auto"/>
        <w:jc w:val="both"/>
      </w:pPr>
      <w:r>
        <w:t>10.4. Методы калькулирования себестоимости продукции, работ, услуг.</w:t>
      </w:r>
    </w:p>
    <w:p w:rsidR="002348B5" w:rsidRDefault="002348B5">
      <w:pPr>
        <w:spacing w:line="360" w:lineRule="auto"/>
        <w:jc w:val="both"/>
      </w:pPr>
      <w:r>
        <w:t>10.5. Незавершенное производство, его оценка.</w:t>
      </w: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11. Учет готовой продукции и ее реализации.</w:t>
      </w:r>
    </w:p>
    <w:p w:rsidR="002348B5" w:rsidRDefault="002348B5">
      <w:pPr>
        <w:spacing w:line="360" w:lineRule="auto"/>
        <w:jc w:val="both"/>
      </w:pPr>
      <w:r>
        <w:lastRenderedPageBreak/>
        <w:t>11.1. Учет готовой продукции на складе.</w:t>
      </w:r>
    </w:p>
    <w:p w:rsidR="002348B5" w:rsidRDefault="002348B5">
      <w:pPr>
        <w:spacing w:line="360" w:lineRule="auto"/>
        <w:jc w:val="both"/>
      </w:pPr>
      <w:r>
        <w:t>11.2. Учет отгрузки готовой продукции.</w:t>
      </w:r>
    </w:p>
    <w:p w:rsidR="002348B5" w:rsidRDefault="002348B5">
      <w:pPr>
        <w:spacing w:line="360" w:lineRule="auto"/>
        <w:jc w:val="both"/>
      </w:pPr>
      <w:r>
        <w:t>11.3. Состав коммерческих расходов.</w:t>
      </w:r>
    </w:p>
    <w:p w:rsidR="002348B5" w:rsidRDefault="002348B5">
      <w:pPr>
        <w:spacing w:line="360" w:lineRule="auto"/>
        <w:jc w:val="both"/>
      </w:pPr>
      <w:r>
        <w:t>11.4. Учет продаж.</w:t>
      </w:r>
    </w:p>
    <w:p w:rsidR="002348B5" w:rsidRDefault="002348B5">
      <w:pPr>
        <w:spacing w:line="360" w:lineRule="auto"/>
        <w:jc w:val="both"/>
      </w:pPr>
      <w:r>
        <w:t>11.5. Выяление финансовых результатов от продаж.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12. Учет финансовых результатов.</w:t>
      </w:r>
    </w:p>
    <w:p w:rsidR="002348B5" w:rsidRDefault="002348B5">
      <w:pPr>
        <w:spacing w:line="360" w:lineRule="auto"/>
        <w:jc w:val="both"/>
      </w:pPr>
      <w:r>
        <w:t>12.1. Учет финансовых результатов по основной деятельности.</w:t>
      </w:r>
    </w:p>
    <w:p w:rsidR="002348B5" w:rsidRDefault="002348B5">
      <w:pPr>
        <w:spacing w:line="360" w:lineRule="auto"/>
        <w:jc w:val="both"/>
      </w:pPr>
      <w:r>
        <w:t>12.2. Учет финансовых результатов по прочей деятельности.</w:t>
      </w:r>
    </w:p>
    <w:p w:rsidR="002348B5" w:rsidRDefault="002348B5">
      <w:pPr>
        <w:spacing w:line="360" w:lineRule="auto"/>
        <w:jc w:val="both"/>
      </w:pPr>
      <w:r>
        <w:t>12.3. Использование прибыли.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 13. Учет собственных средств</w:t>
      </w:r>
    </w:p>
    <w:p w:rsidR="002348B5" w:rsidRDefault="002348B5">
      <w:pPr>
        <w:spacing w:line="360" w:lineRule="auto"/>
        <w:jc w:val="both"/>
      </w:pPr>
      <w:r>
        <w:t>13.1. Учет собственного капитала.</w:t>
      </w:r>
    </w:p>
    <w:p w:rsidR="002348B5" w:rsidRDefault="002348B5">
      <w:pPr>
        <w:spacing w:line="360" w:lineRule="auto"/>
        <w:jc w:val="both"/>
      </w:pPr>
      <w:r>
        <w:t>13.2. Учет резервов.</w:t>
      </w:r>
    </w:p>
    <w:p w:rsidR="002348B5" w:rsidRDefault="002348B5">
      <w:pPr>
        <w:spacing w:line="360" w:lineRule="auto"/>
        <w:jc w:val="both"/>
      </w:pPr>
      <w:r>
        <w:t>13.3. Учет финансовых вложений.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14. Учет расчетов.</w:t>
      </w:r>
    </w:p>
    <w:p w:rsidR="002348B5" w:rsidRDefault="002348B5">
      <w:pPr>
        <w:spacing w:line="360" w:lineRule="auto"/>
        <w:jc w:val="both"/>
      </w:pPr>
      <w:r>
        <w:t>14.1. Учет расчетов с поставщиками.</w:t>
      </w:r>
    </w:p>
    <w:p w:rsidR="002348B5" w:rsidRDefault="002348B5">
      <w:pPr>
        <w:spacing w:line="360" w:lineRule="auto"/>
        <w:jc w:val="both"/>
      </w:pPr>
      <w:r>
        <w:t>14.2. Учет расчетов с бюджетом.</w:t>
      </w:r>
    </w:p>
    <w:p w:rsidR="002348B5" w:rsidRDefault="002348B5">
      <w:pPr>
        <w:spacing w:line="360" w:lineRule="auto"/>
        <w:jc w:val="both"/>
      </w:pPr>
      <w:r>
        <w:t>14.3. Учет расчетов с подотчетными лицами.</w:t>
      </w:r>
    </w:p>
    <w:p w:rsidR="002348B5" w:rsidRDefault="002348B5">
      <w:pPr>
        <w:spacing w:line="360" w:lineRule="auto"/>
        <w:jc w:val="both"/>
      </w:pPr>
      <w:r>
        <w:t>14.4. Учет расчетов по единому социальному налогу.</w:t>
      </w:r>
    </w:p>
    <w:p w:rsidR="002348B5" w:rsidRDefault="002348B5">
      <w:pPr>
        <w:spacing w:line="360" w:lineRule="auto"/>
        <w:jc w:val="both"/>
      </w:pPr>
      <w:r>
        <w:t>14.5. Учет расчетов с разными дебиторами и кредиторами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15. Бухгалтерская отчетность.</w:t>
      </w:r>
    </w:p>
    <w:p w:rsidR="002348B5" w:rsidRDefault="002348B5">
      <w:pPr>
        <w:spacing w:line="360" w:lineRule="auto"/>
        <w:jc w:val="both"/>
      </w:pPr>
      <w:r>
        <w:t>15.1. Бухгалтерский баланс.</w:t>
      </w:r>
    </w:p>
    <w:p w:rsidR="002348B5" w:rsidRDefault="002348B5">
      <w:pPr>
        <w:spacing w:line="360" w:lineRule="auto"/>
        <w:jc w:val="both"/>
      </w:pPr>
      <w:r>
        <w:t>15.2. Приложения к бухгалтерскому балансу.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  <w:caps/>
        </w:rPr>
      </w:pPr>
      <w:r>
        <w:rPr>
          <w:b/>
        </w:rPr>
        <w:t>Темы контрольных работ</w:t>
      </w:r>
    </w:p>
    <w:p w:rsidR="002348B5" w:rsidRDefault="002348B5">
      <w:pPr>
        <w:spacing w:line="360" w:lineRule="auto"/>
        <w:jc w:val="both"/>
      </w:pPr>
      <w:r>
        <w:t>1. Документирование хозяйственных операций</w:t>
      </w:r>
    </w:p>
    <w:p w:rsidR="002348B5" w:rsidRDefault="002348B5">
      <w:pPr>
        <w:spacing w:line="360" w:lineRule="auto"/>
        <w:jc w:val="both"/>
      </w:pPr>
      <w:r>
        <w:t>2. Классификация счетов бухгалтерского учета</w:t>
      </w:r>
    </w:p>
    <w:p w:rsidR="002348B5" w:rsidRDefault="002348B5">
      <w:pPr>
        <w:spacing w:line="360" w:lineRule="auto"/>
        <w:jc w:val="both"/>
      </w:pPr>
      <w:r>
        <w:lastRenderedPageBreak/>
        <w:t>3. Учет собственного капитала</w:t>
      </w:r>
    </w:p>
    <w:p w:rsidR="002348B5" w:rsidRDefault="002348B5">
      <w:pPr>
        <w:spacing w:line="360" w:lineRule="auto"/>
        <w:jc w:val="both"/>
      </w:pPr>
      <w:r>
        <w:t>4. Инвентаризация.</w:t>
      </w:r>
    </w:p>
    <w:p w:rsidR="002348B5" w:rsidRDefault="002348B5">
      <w:pPr>
        <w:spacing w:line="360" w:lineRule="auto"/>
        <w:jc w:val="both"/>
      </w:pPr>
      <w:r>
        <w:t>5. Учет поступления  основных средств. Оценка.</w:t>
      </w:r>
    </w:p>
    <w:p w:rsidR="002348B5" w:rsidRDefault="002348B5">
      <w:pPr>
        <w:spacing w:line="360" w:lineRule="auto"/>
        <w:jc w:val="both"/>
      </w:pPr>
      <w:r>
        <w:t>6. Учет выбытия основных средств</w:t>
      </w:r>
    </w:p>
    <w:p w:rsidR="002348B5" w:rsidRDefault="002348B5">
      <w:pPr>
        <w:spacing w:line="360" w:lineRule="auto"/>
        <w:jc w:val="both"/>
      </w:pPr>
      <w:r>
        <w:t>7. Амортизация основных средств</w:t>
      </w:r>
    </w:p>
    <w:p w:rsidR="002348B5" w:rsidRDefault="002348B5">
      <w:pPr>
        <w:spacing w:line="360" w:lineRule="auto"/>
        <w:jc w:val="both"/>
      </w:pPr>
      <w:r>
        <w:t>8. Учет финансовых вложений</w:t>
      </w:r>
    </w:p>
    <w:p w:rsidR="002348B5" w:rsidRDefault="002348B5">
      <w:pPr>
        <w:spacing w:line="360" w:lineRule="auto"/>
        <w:jc w:val="both"/>
      </w:pPr>
      <w:r>
        <w:t>9. Учет ценных бумаг</w:t>
      </w:r>
    </w:p>
    <w:p w:rsidR="002348B5" w:rsidRDefault="002348B5">
      <w:pPr>
        <w:spacing w:line="360" w:lineRule="auto"/>
        <w:jc w:val="both"/>
      </w:pPr>
      <w:r>
        <w:t>10 .Учет материалов</w:t>
      </w:r>
    </w:p>
    <w:p w:rsidR="002348B5" w:rsidRDefault="002348B5">
      <w:pPr>
        <w:spacing w:line="360" w:lineRule="auto"/>
        <w:jc w:val="both"/>
      </w:pPr>
      <w:r>
        <w:t>12. Учет нематериальных активов</w:t>
      </w:r>
    </w:p>
    <w:p w:rsidR="002348B5" w:rsidRDefault="002348B5">
      <w:pPr>
        <w:spacing w:line="360" w:lineRule="auto"/>
        <w:jc w:val="both"/>
      </w:pPr>
      <w:r>
        <w:t>13. Инвентаризация производственных запасов</w:t>
      </w:r>
    </w:p>
    <w:p w:rsidR="002348B5" w:rsidRDefault="002348B5">
      <w:pPr>
        <w:spacing w:line="360" w:lineRule="auto"/>
        <w:jc w:val="both"/>
      </w:pPr>
      <w:r>
        <w:t>15. Порядок начисления средств на оплату труда</w:t>
      </w:r>
    </w:p>
    <w:p w:rsidR="002348B5" w:rsidRDefault="002348B5">
      <w:pPr>
        <w:spacing w:line="360" w:lineRule="auto"/>
        <w:jc w:val="both"/>
      </w:pPr>
      <w:r>
        <w:t>16. Удержание по оплате труда</w:t>
      </w:r>
    </w:p>
    <w:p w:rsidR="002348B5" w:rsidRDefault="002348B5">
      <w:pPr>
        <w:spacing w:line="360" w:lineRule="auto"/>
        <w:jc w:val="both"/>
      </w:pPr>
      <w:r>
        <w:t>17. Отчисления с оплаты труда</w:t>
      </w:r>
    </w:p>
    <w:p w:rsidR="002348B5" w:rsidRDefault="002348B5">
      <w:pPr>
        <w:spacing w:line="360" w:lineRule="auto"/>
        <w:jc w:val="both"/>
      </w:pPr>
      <w:r>
        <w:t>18. Синтетический и аналитический учет расходов на оплату труда</w:t>
      </w:r>
    </w:p>
    <w:p w:rsidR="002348B5" w:rsidRDefault="002348B5">
      <w:pPr>
        <w:spacing w:line="360" w:lineRule="auto"/>
        <w:jc w:val="both"/>
      </w:pPr>
      <w:r>
        <w:t>19. Система учета затрат на производство продукции</w:t>
      </w:r>
    </w:p>
    <w:p w:rsidR="002348B5" w:rsidRDefault="002348B5">
      <w:pPr>
        <w:spacing w:line="360" w:lineRule="auto"/>
        <w:jc w:val="both"/>
      </w:pPr>
      <w:r>
        <w:t>20. Характеристика состава затрат</w:t>
      </w:r>
    </w:p>
    <w:p w:rsidR="002348B5" w:rsidRDefault="002348B5">
      <w:pPr>
        <w:spacing w:line="360" w:lineRule="auto"/>
        <w:jc w:val="both"/>
      </w:pPr>
      <w:r>
        <w:t>21. Синтетический и аналитический учет затрат на производство продукции</w:t>
      </w:r>
    </w:p>
    <w:p w:rsidR="002348B5" w:rsidRDefault="002348B5">
      <w:pPr>
        <w:spacing w:line="360" w:lineRule="auto"/>
        <w:jc w:val="both"/>
      </w:pPr>
      <w:r>
        <w:t>22. Исчисление себестоимости продукции</w:t>
      </w:r>
    </w:p>
    <w:p w:rsidR="002348B5" w:rsidRDefault="002348B5">
      <w:pPr>
        <w:spacing w:line="360" w:lineRule="auto"/>
        <w:jc w:val="both"/>
      </w:pPr>
      <w:r>
        <w:t>23. Учет и оценка незавершенного производства</w:t>
      </w:r>
    </w:p>
    <w:p w:rsidR="002348B5" w:rsidRDefault="002348B5">
      <w:pPr>
        <w:spacing w:line="360" w:lineRule="auto"/>
        <w:jc w:val="both"/>
      </w:pPr>
      <w:r>
        <w:t>24. Особенности учета расходов по вспомогательным  производствам</w:t>
      </w:r>
    </w:p>
    <w:p w:rsidR="002348B5" w:rsidRDefault="002348B5">
      <w:pPr>
        <w:spacing w:line="360" w:lineRule="auto"/>
        <w:jc w:val="both"/>
      </w:pPr>
      <w:r>
        <w:t>25. Общехозяйственные расходы</w:t>
      </w:r>
    </w:p>
    <w:p w:rsidR="002348B5" w:rsidRDefault="002348B5">
      <w:pPr>
        <w:spacing w:line="360" w:lineRule="auto"/>
        <w:jc w:val="both"/>
      </w:pPr>
      <w:r>
        <w:t>26. Нормативный метод калькулирования себестоимости продукции</w:t>
      </w:r>
    </w:p>
    <w:p w:rsidR="002348B5" w:rsidRDefault="002348B5">
      <w:pPr>
        <w:spacing w:line="360" w:lineRule="auto"/>
        <w:jc w:val="both"/>
      </w:pPr>
      <w:r>
        <w:t>27. Учет отгрузки продукции. Оценка продукции.</w:t>
      </w:r>
    </w:p>
    <w:p w:rsidR="002348B5" w:rsidRDefault="002348B5">
      <w:pPr>
        <w:spacing w:line="360" w:lineRule="auto"/>
        <w:jc w:val="both"/>
      </w:pPr>
      <w:r>
        <w:t>28. Учет  продаж.</w:t>
      </w:r>
    </w:p>
    <w:p w:rsidR="002348B5" w:rsidRDefault="002348B5">
      <w:pPr>
        <w:spacing w:line="360" w:lineRule="auto"/>
        <w:jc w:val="both"/>
      </w:pPr>
      <w:r>
        <w:t>29. Учет финансовых результатов</w:t>
      </w:r>
    </w:p>
    <w:p w:rsidR="002348B5" w:rsidRDefault="002348B5">
      <w:pPr>
        <w:spacing w:line="360" w:lineRule="auto"/>
        <w:jc w:val="both"/>
      </w:pPr>
      <w:r>
        <w:t>30. Учет фондов и резервов</w:t>
      </w:r>
    </w:p>
    <w:p w:rsidR="002348B5" w:rsidRDefault="002348B5">
      <w:pPr>
        <w:spacing w:line="360" w:lineRule="auto"/>
        <w:jc w:val="both"/>
      </w:pPr>
      <w:r>
        <w:t>31. Учет кассовых операций</w:t>
      </w:r>
    </w:p>
    <w:p w:rsidR="002348B5" w:rsidRDefault="002348B5">
      <w:pPr>
        <w:spacing w:line="360" w:lineRule="auto"/>
        <w:jc w:val="both"/>
      </w:pPr>
      <w:r>
        <w:t>32. Учет банковских операций</w:t>
      </w:r>
    </w:p>
    <w:p w:rsidR="002348B5" w:rsidRDefault="002348B5">
      <w:pPr>
        <w:spacing w:line="360" w:lineRule="auto"/>
        <w:jc w:val="both"/>
      </w:pPr>
      <w:r>
        <w:t>33. Учет операций на спец. счетах</w:t>
      </w:r>
    </w:p>
    <w:p w:rsidR="002348B5" w:rsidRDefault="002348B5">
      <w:pPr>
        <w:spacing w:line="360" w:lineRule="auto"/>
        <w:jc w:val="both"/>
      </w:pPr>
      <w:r>
        <w:t>34. Учет расчетов с поставщиками</w:t>
      </w:r>
    </w:p>
    <w:p w:rsidR="002348B5" w:rsidRDefault="002348B5">
      <w:pPr>
        <w:spacing w:line="360" w:lineRule="auto"/>
        <w:jc w:val="both"/>
      </w:pPr>
      <w:r>
        <w:lastRenderedPageBreak/>
        <w:t>35. Учет расчетов с разными дебиторами и кредиторами</w:t>
      </w:r>
    </w:p>
    <w:p w:rsidR="002348B5" w:rsidRDefault="002348B5">
      <w:pPr>
        <w:spacing w:line="360" w:lineRule="auto"/>
        <w:jc w:val="both"/>
      </w:pPr>
      <w:r>
        <w:t>36. Учет расчетов с фондами соц. страхования и  обеспечения</w:t>
      </w:r>
    </w:p>
    <w:p w:rsidR="002348B5" w:rsidRDefault="002348B5">
      <w:pPr>
        <w:spacing w:line="360" w:lineRule="auto"/>
        <w:jc w:val="both"/>
      </w:pPr>
      <w:r>
        <w:t>37. Учет текущей аренды</w:t>
      </w:r>
    </w:p>
    <w:p w:rsidR="002348B5" w:rsidRDefault="002348B5">
      <w:pPr>
        <w:spacing w:line="360" w:lineRule="auto"/>
        <w:jc w:val="both"/>
      </w:pPr>
      <w:r>
        <w:t>38. Учет лизинговых операций</w:t>
      </w:r>
    </w:p>
    <w:p w:rsidR="002348B5" w:rsidRDefault="002348B5">
      <w:pPr>
        <w:spacing w:line="360" w:lineRule="auto"/>
        <w:jc w:val="both"/>
      </w:pPr>
      <w:r>
        <w:t>39. Учет расчетов векселями</w:t>
      </w:r>
    </w:p>
    <w:p w:rsidR="002348B5" w:rsidRDefault="002348B5">
      <w:pPr>
        <w:spacing w:line="360" w:lineRule="auto"/>
        <w:jc w:val="both"/>
      </w:pPr>
      <w:r>
        <w:t xml:space="preserve">40. Учет уставного капитала акционерного общества </w:t>
      </w:r>
    </w:p>
    <w:p w:rsidR="002348B5" w:rsidRDefault="002348B5">
      <w:pPr>
        <w:spacing w:line="360" w:lineRule="auto"/>
        <w:jc w:val="both"/>
      </w:pPr>
      <w:r>
        <w:t>41. Учетная политика предприятия</w:t>
      </w:r>
    </w:p>
    <w:p w:rsidR="002348B5" w:rsidRDefault="002348B5">
      <w:pPr>
        <w:spacing w:line="360" w:lineRule="auto"/>
        <w:jc w:val="both"/>
      </w:pPr>
      <w:r>
        <w:t>42. Бухгалтерский баланс</w:t>
      </w:r>
    </w:p>
    <w:p w:rsidR="002348B5" w:rsidRDefault="002348B5">
      <w:pPr>
        <w:spacing w:line="360" w:lineRule="auto"/>
        <w:jc w:val="both"/>
      </w:pPr>
      <w:r>
        <w:t>43. Бухгалтерская отчетность</w:t>
      </w:r>
    </w:p>
    <w:p w:rsidR="002348B5" w:rsidRDefault="002348B5">
      <w:pPr>
        <w:spacing w:line="360" w:lineRule="auto"/>
        <w:jc w:val="both"/>
      </w:pPr>
      <w:r>
        <w:t>44. Учет предпринимательской деятельности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Рекомендуемая литература</w:t>
      </w:r>
    </w:p>
    <w:p w:rsidR="002348B5" w:rsidRDefault="002348B5">
      <w:pPr>
        <w:pStyle w:val="30"/>
      </w:pPr>
    </w:p>
    <w:p w:rsidR="002B0827" w:rsidRPr="00BF6432" w:rsidRDefault="002B0827" w:rsidP="002B0827">
      <w:pPr>
        <w:numPr>
          <w:ilvl w:val="0"/>
          <w:numId w:val="6"/>
        </w:numPr>
        <w:jc w:val="both"/>
        <w:rPr>
          <w:szCs w:val="28"/>
        </w:rPr>
      </w:pPr>
      <w:r w:rsidRPr="00BF6432">
        <w:rPr>
          <w:szCs w:val="28"/>
        </w:rPr>
        <w:t>.Феоктистов,</w:t>
      </w:r>
      <w:r>
        <w:rPr>
          <w:szCs w:val="28"/>
        </w:rPr>
        <w:t xml:space="preserve"> </w:t>
      </w:r>
      <w:r w:rsidRPr="00BF6432">
        <w:rPr>
          <w:szCs w:val="28"/>
        </w:rPr>
        <w:t>И.А. Сельскохозяйственные предприятия: особенности бухгалтерского учёта и налогообложения : калькуляция себестоимости / И.А. Феоктистов, И.А. Тлолмачёв. – М.: ГроссМе</w:t>
      </w:r>
      <w:r>
        <w:rPr>
          <w:szCs w:val="28"/>
        </w:rPr>
        <w:t xml:space="preserve">диа: РОСБУХ, 2007 . – 336 с. – </w:t>
      </w:r>
      <w:r w:rsidRPr="00BF6432">
        <w:rPr>
          <w:szCs w:val="28"/>
        </w:rPr>
        <w:t>(Отраслевой учёт).</w:t>
      </w:r>
    </w:p>
    <w:p w:rsidR="002B0827" w:rsidRPr="00724CDF" w:rsidRDefault="002B0827" w:rsidP="002B0827">
      <w:pPr>
        <w:numPr>
          <w:ilvl w:val="0"/>
          <w:numId w:val="6"/>
        </w:numPr>
        <w:rPr>
          <w:szCs w:val="28"/>
        </w:rPr>
      </w:pPr>
      <w:r w:rsidRPr="00724CDF">
        <w:rPr>
          <w:szCs w:val="28"/>
        </w:rPr>
        <w:t xml:space="preserve">Бухгалтерский финансовый учет: учебник для вузов / </w:t>
      </w:r>
      <w:r>
        <w:rPr>
          <w:szCs w:val="28"/>
        </w:rPr>
        <w:t>п</w:t>
      </w:r>
      <w:r w:rsidRPr="00724CDF">
        <w:rPr>
          <w:szCs w:val="28"/>
        </w:rPr>
        <w:t xml:space="preserve">од ред. проф. Ю.А. Бабаева. – 2-е изд., перераб. и доп. – М.: Вузовский учебник, 2008. – 650 с. </w:t>
      </w:r>
    </w:p>
    <w:p w:rsidR="002B0827" w:rsidRDefault="002B0827" w:rsidP="002348B5">
      <w:pPr>
        <w:numPr>
          <w:ilvl w:val="0"/>
          <w:numId w:val="6"/>
        </w:numPr>
      </w:pPr>
      <w:r>
        <w:t>Веретенникова И.И. Амортизация и амортизационная политика / И.И. Веретенникова. - М.: Финансы и статистика, 2004.- 204с.</w:t>
      </w:r>
    </w:p>
    <w:p w:rsidR="002B0827" w:rsidRPr="00724CDF" w:rsidRDefault="002B0827" w:rsidP="002B0827">
      <w:pPr>
        <w:numPr>
          <w:ilvl w:val="0"/>
          <w:numId w:val="6"/>
        </w:numPr>
        <w:rPr>
          <w:szCs w:val="28"/>
        </w:rPr>
      </w:pPr>
      <w:r w:rsidRPr="00724CDF">
        <w:rPr>
          <w:szCs w:val="28"/>
        </w:rPr>
        <w:t xml:space="preserve">Гладкий А.  Бухучет и финансы для  руководителей и менеджеров. </w:t>
      </w:r>
      <w:r>
        <w:rPr>
          <w:szCs w:val="28"/>
        </w:rPr>
        <w:t>–</w:t>
      </w:r>
      <w:r w:rsidRPr="00724CDF">
        <w:rPr>
          <w:szCs w:val="28"/>
        </w:rPr>
        <w:t xml:space="preserve"> СПб.: Питер, 2007. –</w:t>
      </w:r>
      <w:r>
        <w:rPr>
          <w:szCs w:val="28"/>
        </w:rPr>
        <w:t xml:space="preserve"> </w:t>
      </w:r>
      <w:r w:rsidRPr="00724CDF">
        <w:rPr>
          <w:szCs w:val="28"/>
        </w:rPr>
        <w:t xml:space="preserve">240 </w:t>
      </w:r>
      <w:r>
        <w:rPr>
          <w:szCs w:val="28"/>
        </w:rPr>
        <w:t>с</w:t>
      </w:r>
      <w:r w:rsidRPr="00724CDF">
        <w:rPr>
          <w:szCs w:val="28"/>
        </w:rPr>
        <w:t>.</w:t>
      </w:r>
    </w:p>
    <w:p w:rsidR="002B0827" w:rsidRDefault="002B0827" w:rsidP="002348B5">
      <w:pPr>
        <w:numPr>
          <w:ilvl w:val="0"/>
          <w:numId w:val="6"/>
        </w:numPr>
      </w:pPr>
      <w:r>
        <w:t>Дибиров А.А. Совершенствование системы управления издержками для сельскохозяйственной организации: учебно-методические рек</w:t>
      </w:r>
      <w:r>
        <w:t>о</w:t>
      </w:r>
      <w:r>
        <w:t xml:space="preserve">мендации / А.А. Дибиров. – СПб.: ФГОУ АМА НЗ РФ, 2008. – 28 с. </w:t>
      </w:r>
    </w:p>
    <w:p w:rsidR="002B0827" w:rsidRPr="00724CDF" w:rsidRDefault="002B0827" w:rsidP="002B0827">
      <w:pPr>
        <w:numPr>
          <w:ilvl w:val="0"/>
          <w:numId w:val="6"/>
        </w:numPr>
        <w:rPr>
          <w:szCs w:val="28"/>
        </w:rPr>
      </w:pPr>
      <w:r w:rsidRPr="00724CDF">
        <w:rPr>
          <w:szCs w:val="28"/>
        </w:rPr>
        <w:t>Ендовицкий, Д.А. Вознаграждение персонала: регулирование, учет и отчетность, экономический анализ: учебное пособие для студентов в</w:t>
      </w:r>
      <w:r w:rsidRPr="00724CDF">
        <w:rPr>
          <w:szCs w:val="28"/>
        </w:rPr>
        <w:t>у</w:t>
      </w:r>
      <w:r w:rsidRPr="00724CDF">
        <w:rPr>
          <w:szCs w:val="28"/>
        </w:rPr>
        <w:t>зов по специальностям «Бухучет», «Финансы и кредит» / Д.А. Енд</w:t>
      </w:r>
      <w:r w:rsidRPr="00724CDF">
        <w:rPr>
          <w:szCs w:val="28"/>
        </w:rPr>
        <w:t>о</w:t>
      </w:r>
      <w:r w:rsidRPr="00724CDF">
        <w:rPr>
          <w:szCs w:val="28"/>
        </w:rPr>
        <w:t>вицкий, Л.А. Вострикова. – М. – М.: ЮНИТИ-ДАНА, 2007. – 303 с.</w:t>
      </w:r>
    </w:p>
    <w:p w:rsidR="002B0827" w:rsidRDefault="002B0827" w:rsidP="002348B5">
      <w:pPr>
        <w:numPr>
          <w:ilvl w:val="0"/>
          <w:numId w:val="6"/>
        </w:numPr>
      </w:pPr>
      <w:r>
        <w:t>Кислов, Д.В.  Покупка консультационных услуг: бухгалтерский и нал</w:t>
      </w:r>
      <w:r>
        <w:t>о</w:t>
      </w:r>
      <w:r>
        <w:t>говый учёт : практ. руководство / Д.В. Кислов. – М.: Изд-во «Омега-Л», 2007. – 159 С. (Бухгалтерский учет и налогообложение).</w:t>
      </w:r>
    </w:p>
    <w:p w:rsidR="002B0827" w:rsidRDefault="002B0827" w:rsidP="002348B5">
      <w:pPr>
        <w:numPr>
          <w:ilvl w:val="0"/>
          <w:numId w:val="6"/>
        </w:numPr>
      </w:pPr>
      <w:r>
        <w:t>Кондраков, Н.П. Бухгалтерский учёт: учебное пособие. – 5-е изд., пер</w:t>
      </w:r>
      <w:r>
        <w:t>е</w:t>
      </w:r>
      <w:r>
        <w:t>раб. и доп. – М.: ИНФРА-М, 2008. – 717 С. – (Высшее образование)</w:t>
      </w:r>
    </w:p>
    <w:p w:rsidR="002B0827" w:rsidRPr="00724CDF" w:rsidRDefault="002B0827" w:rsidP="002B0827">
      <w:pPr>
        <w:numPr>
          <w:ilvl w:val="0"/>
          <w:numId w:val="6"/>
        </w:numPr>
        <w:rPr>
          <w:szCs w:val="28"/>
        </w:rPr>
      </w:pPr>
      <w:r w:rsidRPr="00724CDF">
        <w:rPr>
          <w:szCs w:val="28"/>
        </w:rPr>
        <w:lastRenderedPageBreak/>
        <w:t>Ланина, И.Б. Первичные документы в бухгалтерском и налоговом уч</w:t>
      </w:r>
      <w:r w:rsidRPr="00724CDF">
        <w:rPr>
          <w:szCs w:val="28"/>
        </w:rPr>
        <w:t>ё</w:t>
      </w:r>
      <w:r w:rsidRPr="00724CDF">
        <w:rPr>
          <w:szCs w:val="28"/>
        </w:rPr>
        <w:t xml:space="preserve">те / И.Б. Ланина. – 6-е изд., перераб. и доп. – М.: Изд-во «Омега-Л», 2008. – 224 с. </w:t>
      </w:r>
      <w:r>
        <w:rPr>
          <w:szCs w:val="28"/>
        </w:rPr>
        <w:t xml:space="preserve">– </w:t>
      </w:r>
      <w:r w:rsidRPr="00724CDF">
        <w:rPr>
          <w:szCs w:val="28"/>
        </w:rPr>
        <w:t>(В помощь бухгалтеру и руководителю)</w:t>
      </w:r>
      <w:r>
        <w:rPr>
          <w:szCs w:val="28"/>
        </w:rPr>
        <w:t>.</w:t>
      </w:r>
    </w:p>
    <w:p w:rsidR="002B0827" w:rsidRDefault="002B0827" w:rsidP="002348B5">
      <w:pPr>
        <w:numPr>
          <w:ilvl w:val="0"/>
          <w:numId w:val="6"/>
        </w:numPr>
      </w:pPr>
      <w:r>
        <w:t>Лисович Г.М. Бухгалтерский учет в сельскохозяйственных организац</w:t>
      </w:r>
      <w:r>
        <w:t>и</w:t>
      </w:r>
      <w:r>
        <w:t>ях: учебник / Г.М. Лисович. - М.: Финансы и статистика, 2004. - 456 с.</w:t>
      </w:r>
    </w:p>
    <w:p w:rsidR="002B0827" w:rsidRDefault="002B0827" w:rsidP="002348B5">
      <w:pPr>
        <w:numPr>
          <w:ilvl w:val="0"/>
          <w:numId w:val="6"/>
        </w:numPr>
      </w:pPr>
      <w:r>
        <w:t>Маклева Г.И. Бюджетный учет и отчетность: в 2-х ч.</w:t>
      </w:r>
      <w:r w:rsidR="00B014BD">
        <w:t xml:space="preserve"> </w:t>
      </w:r>
      <w:r>
        <w:t>/ Г.И. Маклева.</w:t>
      </w:r>
      <w:r w:rsidR="00B014BD">
        <w:t xml:space="preserve"> – М.: ЭКАР, 2005. – 598 с. – Ч.1, Ч. 2.  </w:t>
      </w:r>
    </w:p>
    <w:p w:rsidR="002B0827" w:rsidRDefault="002B0827" w:rsidP="002348B5">
      <w:pPr>
        <w:numPr>
          <w:ilvl w:val="0"/>
          <w:numId w:val="6"/>
        </w:numPr>
      </w:pPr>
      <w:r>
        <w:t>Методические рекомендации по организации бухгалтерского учёта в сельскохозяйственных потребительских кооперативах / С.И. Ахманова, Н.Н. Балашова, М.А. Овчинников; под общ. ред.  д-ра экон.наук, проф.  З.Н. Козенко, и канд. экон. наук, доц. А.А. Литвиновой. – М.: ФГНУ «Росинформагротех», 2007. –  152 с.</w:t>
      </w:r>
    </w:p>
    <w:p w:rsidR="00B014BD" w:rsidRDefault="00B014BD" w:rsidP="00B014BD">
      <w:pPr>
        <w:numPr>
          <w:ilvl w:val="0"/>
          <w:numId w:val="6"/>
        </w:numPr>
        <w:rPr>
          <w:sz w:val="24"/>
          <w:szCs w:val="24"/>
        </w:rPr>
      </w:pPr>
      <w:r>
        <w:t xml:space="preserve">Методические рекомендации по формированию учетной политики  в сельскохозяйственных организациях : учебно-методическое пособие  / А.С. Хусаинова  [и др.].  –  М.: ФГБНУ «Росинформагротех», 2011. – 160 с. </w:t>
      </w:r>
    </w:p>
    <w:p w:rsidR="00B014BD" w:rsidRDefault="002B0827" w:rsidP="002348B5">
      <w:pPr>
        <w:numPr>
          <w:ilvl w:val="0"/>
          <w:numId w:val="6"/>
        </w:numPr>
      </w:pPr>
      <w:r>
        <w:t>Пизенгольц М.З. Бухгалтерский учет в сельском хозяйстве: учебник в 2-х т.  –</w:t>
      </w:r>
      <w:r w:rsidR="00B014BD">
        <w:t xml:space="preserve">– Т.1.; Ч.1 Бухгалтерский финансовый учет. – </w:t>
      </w:r>
      <w:r>
        <w:t>4-е изд., перераб. и доп. – М.: Финансы и статистика, 2003. – 488 с.</w:t>
      </w:r>
    </w:p>
    <w:p w:rsidR="002B0827" w:rsidRPr="00B014BD" w:rsidRDefault="00B014BD" w:rsidP="002B0827">
      <w:pPr>
        <w:numPr>
          <w:ilvl w:val="0"/>
          <w:numId w:val="6"/>
        </w:numPr>
        <w:rPr>
          <w:szCs w:val="28"/>
        </w:rPr>
      </w:pPr>
      <w:r>
        <w:t xml:space="preserve"> </w:t>
      </w:r>
      <w:r w:rsidR="002B0827">
        <w:t xml:space="preserve">Пизенгольц М.З. Бухгалтерский учет в сельском хозяйстве: учебник в В 2-х т.  – </w:t>
      </w:r>
      <w:r>
        <w:t>Т.2; Ч.2  Бухгалтерский управленческий учет; Ч.3 Бухгалте</w:t>
      </w:r>
      <w:r>
        <w:t>р</w:t>
      </w:r>
      <w:r>
        <w:t xml:space="preserve">ская (финансовая) отчетность. – </w:t>
      </w:r>
      <w:r w:rsidR="002B0827">
        <w:t xml:space="preserve">4-е изд., перераб. и доп. </w:t>
      </w:r>
      <w:r>
        <w:t>–</w:t>
      </w:r>
      <w:r w:rsidR="002B0827">
        <w:t xml:space="preserve"> М.: Финансы и статистика, 2003. –  408 с.  </w:t>
      </w:r>
    </w:p>
    <w:p w:rsidR="002B0827" w:rsidRDefault="002B0827" w:rsidP="002348B5">
      <w:pPr>
        <w:numPr>
          <w:ilvl w:val="0"/>
          <w:numId w:val="6"/>
        </w:numPr>
      </w:pPr>
      <w:r>
        <w:t>Проскуровская, Ю.И. Международные стандарты финансовой отчетн</w:t>
      </w:r>
      <w:r>
        <w:t>о</w:t>
      </w:r>
      <w:r>
        <w:t xml:space="preserve">сти: учебное пособие / Ю.А. Поскуровская. – М.: Омега-Л, 2007. – 288 с. </w:t>
      </w:r>
    </w:p>
    <w:p w:rsidR="002B0827" w:rsidRPr="00724CDF" w:rsidRDefault="002B0827" w:rsidP="002B0827">
      <w:pPr>
        <w:numPr>
          <w:ilvl w:val="0"/>
          <w:numId w:val="6"/>
        </w:numPr>
        <w:rPr>
          <w:szCs w:val="28"/>
        </w:rPr>
      </w:pPr>
      <w:r w:rsidRPr="00724CDF">
        <w:rPr>
          <w:szCs w:val="28"/>
        </w:rPr>
        <w:t>Прочие внереализационные доходы и расходы: учеб</w:t>
      </w:r>
      <w:r>
        <w:rPr>
          <w:szCs w:val="28"/>
        </w:rPr>
        <w:t>ное</w:t>
      </w:r>
      <w:r w:rsidRPr="00724CDF">
        <w:rPr>
          <w:szCs w:val="28"/>
        </w:rPr>
        <w:t xml:space="preserve"> пособие для факультетов повыш. квалиф. и учеб. заведений / С.А. Верещагин; АБАК; под общ. ред. Г.Ю. Касьяновой. – М.: ИД «Аргумент», 2007. – 144 </w:t>
      </w:r>
      <w:r>
        <w:rPr>
          <w:szCs w:val="28"/>
        </w:rPr>
        <w:t>с</w:t>
      </w:r>
      <w:r w:rsidRPr="00724CDF">
        <w:rPr>
          <w:szCs w:val="28"/>
        </w:rPr>
        <w:t xml:space="preserve">. </w:t>
      </w:r>
    </w:p>
    <w:p w:rsidR="002B0827" w:rsidRPr="00724CDF" w:rsidRDefault="002B0827" w:rsidP="002B0827">
      <w:pPr>
        <w:numPr>
          <w:ilvl w:val="0"/>
          <w:numId w:val="6"/>
        </w:numPr>
        <w:rPr>
          <w:szCs w:val="28"/>
        </w:rPr>
      </w:pPr>
      <w:r w:rsidRPr="00724CDF">
        <w:rPr>
          <w:szCs w:val="28"/>
        </w:rPr>
        <w:t>Свищева, В.А. Некоммерческие организации: бухгалтерский учет, н</w:t>
      </w:r>
      <w:r w:rsidRPr="00724CDF">
        <w:rPr>
          <w:szCs w:val="28"/>
        </w:rPr>
        <w:t>а</w:t>
      </w:r>
      <w:r w:rsidRPr="00724CDF">
        <w:rPr>
          <w:szCs w:val="28"/>
        </w:rPr>
        <w:t xml:space="preserve">логообложение, финансирование / В.А. Свищева. – М.: ГроссМедиа: РОСБУХ, 2008. – 272 </w:t>
      </w:r>
      <w:r>
        <w:rPr>
          <w:szCs w:val="28"/>
        </w:rPr>
        <w:t>с</w:t>
      </w:r>
      <w:r w:rsidRPr="00724CDF">
        <w:rPr>
          <w:szCs w:val="28"/>
        </w:rPr>
        <w:t>. – (Практикум бухгалтера)</w:t>
      </w:r>
      <w:r>
        <w:rPr>
          <w:szCs w:val="28"/>
        </w:rPr>
        <w:t>.</w:t>
      </w:r>
    </w:p>
    <w:p w:rsidR="002B0827" w:rsidRDefault="002B0827" w:rsidP="002348B5">
      <w:pPr>
        <w:numPr>
          <w:ilvl w:val="0"/>
          <w:numId w:val="6"/>
        </w:numPr>
        <w:jc w:val="both"/>
      </w:pPr>
      <w:r>
        <w:t>Старостин, С.Н. Новый учет ГСМ: нормы расхода топлива и смазо</w:t>
      </w:r>
      <w:r>
        <w:t>ч</w:t>
      </w:r>
      <w:r>
        <w:t xml:space="preserve">ных материалов, нормы естественной убыли нефтепродуктов / С.Н. Старостин – 2-е изд., перераб. и доп. – М.: МЦФЭР, 2007. – 208 с. -  (Приложение к журналу «Налоговые споры» 1-2007). </w:t>
      </w:r>
    </w:p>
    <w:p w:rsidR="002B0827" w:rsidRPr="00724CDF" w:rsidRDefault="002B0827" w:rsidP="002B0827">
      <w:pPr>
        <w:numPr>
          <w:ilvl w:val="0"/>
          <w:numId w:val="6"/>
        </w:numPr>
        <w:rPr>
          <w:szCs w:val="28"/>
        </w:rPr>
      </w:pPr>
      <w:r>
        <w:t xml:space="preserve">Статистика и бухгалтерский учет / А.П. Зинченко, Л.И. Хоружий, Л.В. Постникова </w:t>
      </w:r>
      <w:r w:rsidRPr="00D05CF8">
        <w:t>[</w:t>
      </w:r>
      <w:r>
        <w:t>и др.</w:t>
      </w:r>
      <w:r w:rsidRPr="00D05CF8">
        <w:t>]</w:t>
      </w:r>
      <w:r>
        <w:t xml:space="preserve">. – М.: КолосС,2008. – 438 с. – </w:t>
      </w:r>
      <w:r w:rsidRPr="007F0C8A">
        <w:t>(</w:t>
      </w:r>
      <w:r>
        <w:t>Учебники и учебные пособия для студентов высш. учеб. заведений).</w:t>
      </w:r>
    </w:p>
    <w:p w:rsidR="002B0827" w:rsidRDefault="002B0827" w:rsidP="002348B5">
      <w:pPr>
        <w:numPr>
          <w:ilvl w:val="0"/>
          <w:numId w:val="6"/>
        </w:numPr>
      </w:pPr>
      <w:r>
        <w:t>Феоктистов , И.А. Сельскохозяйственные предприятия : особенности бухгалтерского учёта и налогообложения : калькуляция себестоимости / И.А. Феоктистов, И.А. Тлолмачёв. – М.: ГроссМе</w:t>
      </w:r>
      <w:r w:rsidR="00B014BD">
        <w:t>диа:  РОСБУХ, 2007 . – 336 с. –</w:t>
      </w:r>
      <w:r>
        <w:t xml:space="preserve"> (Отраслевой учёт).</w:t>
      </w:r>
    </w:p>
    <w:p w:rsidR="002B0827" w:rsidRPr="00724CDF" w:rsidRDefault="002B0827" w:rsidP="002B0827">
      <w:pPr>
        <w:numPr>
          <w:ilvl w:val="0"/>
          <w:numId w:val="6"/>
        </w:numPr>
        <w:spacing w:after="240"/>
        <w:rPr>
          <w:szCs w:val="28"/>
        </w:rPr>
      </w:pPr>
      <w:r w:rsidRPr="00724CDF">
        <w:rPr>
          <w:szCs w:val="28"/>
        </w:rPr>
        <w:lastRenderedPageBreak/>
        <w:t>Феоктистов,  И.А. Расходы организации. Бухгалтерский и налоговый учёт: пол</w:t>
      </w:r>
      <w:r w:rsidR="00B014BD">
        <w:rPr>
          <w:szCs w:val="28"/>
        </w:rPr>
        <w:t>ное</w:t>
      </w:r>
      <w:r w:rsidRPr="00724CDF">
        <w:rPr>
          <w:szCs w:val="28"/>
        </w:rPr>
        <w:t xml:space="preserve"> практ</w:t>
      </w:r>
      <w:r w:rsidR="00B014BD">
        <w:rPr>
          <w:szCs w:val="28"/>
        </w:rPr>
        <w:t>ическое</w:t>
      </w:r>
      <w:r w:rsidRPr="00724CDF">
        <w:rPr>
          <w:szCs w:val="28"/>
        </w:rPr>
        <w:t xml:space="preserve"> пособие / И.А. Феоктистов. – М.: ГроссМ</w:t>
      </w:r>
      <w:r w:rsidRPr="00724CDF">
        <w:rPr>
          <w:szCs w:val="28"/>
        </w:rPr>
        <w:t>е</w:t>
      </w:r>
      <w:r w:rsidRPr="00724CDF">
        <w:rPr>
          <w:szCs w:val="28"/>
        </w:rPr>
        <w:t>диа: РОСБУХ, 2007. – 608 с.</w:t>
      </w:r>
    </w:p>
    <w:p w:rsidR="002B0827" w:rsidRPr="00BF6432" w:rsidRDefault="002B0827" w:rsidP="002B0827">
      <w:pPr>
        <w:spacing w:after="240" w:line="360" w:lineRule="auto"/>
        <w:jc w:val="center"/>
        <w:rPr>
          <w:b/>
          <w:szCs w:val="28"/>
        </w:rPr>
      </w:pPr>
      <w:r w:rsidRPr="00BF6432">
        <w:rPr>
          <w:b/>
          <w:szCs w:val="28"/>
        </w:rPr>
        <w:t>Электронные ресурсы</w:t>
      </w:r>
    </w:p>
    <w:p w:rsidR="002B0827" w:rsidRPr="00BF6432" w:rsidRDefault="002B0827" w:rsidP="002B0827">
      <w:pPr>
        <w:pStyle w:val="ae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BF6432">
        <w:rPr>
          <w:sz w:val="28"/>
          <w:szCs w:val="28"/>
        </w:rPr>
        <w:t xml:space="preserve">Швецкая В.М. Бухгалтерское дело [Электронный ресурс]: учебник / В.М. Швецкая,Н.А. Головко. – М.: Издательско-торговая корпорация «Дашков и К», 2010. – 304 с. </w:t>
      </w:r>
    </w:p>
    <w:p w:rsidR="002B0827" w:rsidRPr="00BF6432" w:rsidRDefault="002B0827" w:rsidP="002B0827">
      <w:pPr>
        <w:pStyle w:val="ae"/>
        <w:numPr>
          <w:ilvl w:val="0"/>
          <w:numId w:val="26"/>
        </w:numPr>
        <w:rPr>
          <w:sz w:val="28"/>
          <w:szCs w:val="28"/>
        </w:rPr>
      </w:pPr>
      <w:r w:rsidRPr="00BF6432">
        <w:rPr>
          <w:sz w:val="28"/>
          <w:szCs w:val="28"/>
        </w:rPr>
        <w:t>Воеводина, Наталья Анатольевна. Некоммерческие организации: бу</w:t>
      </w:r>
      <w:r w:rsidRPr="00BF6432">
        <w:rPr>
          <w:sz w:val="28"/>
          <w:szCs w:val="28"/>
        </w:rPr>
        <w:t>х</w:t>
      </w:r>
      <w:r w:rsidRPr="00BF6432">
        <w:rPr>
          <w:sz w:val="28"/>
          <w:szCs w:val="28"/>
        </w:rPr>
        <w:t xml:space="preserve">галтерский учет, налоги и новые возможности [Электронный ресурс]: практическое пособие / Н.А. Воеводина  [и др.]. – М.: Научная книга, 2012. – 222 с. </w:t>
      </w:r>
    </w:p>
    <w:p w:rsidR="002B0827" w:rsidRDefault="00B80873" w:rsidP="002B0827">
      <w:pPr>
        <w:pStyle w:val="ad"/>
        <w:numPr>
          <w:ilvl w:val="0"/>
          <w:numId w:val="26"/>
        </w:numPr>
        <w:spacing w:after="0" w:line="240" w:lineRule="auto"/>
      </w:pPr>
      <w:hyperlink r:id="rId8" w:tooltip="Теория" w:history="1">
        <w:r w:rsidR="002B0827" w:rsidRPr="00F37003">
          <w:rPr>
            <w:rFonts w:ascii="Times New Roman" w:hAnsi="Times New Roman"/>
            <w:sz w:val="28"/>
            <w:szCs w:val="28"/>
          </w:rPr>
          <w:t>Теория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  </w:t>
      </w:r>
      <w:hyperlink r:id="rId9" w:tooltip="бухгалтерского" w:history="1">
        <w:r w:rsidR="002B0827" w:rsidRPr="00F37003">
          <w:rPr>
            <w:rFonts w:ascii="Times New Roman" w:hAnsi="Times New Roman"/>
            <w:sz w:val="28"/>
            <w:szCs w:val="28"/>
          </w:rPr>
          <w:t>бухгалтерского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 </w:t>
      </w:r>
      <w:hyperlink r:id="rId10" w:tooltip="учета" w:history="1">
        <w:r w:rsidR="002B0827" w:rsidRPr="00F37003">
          <w:rPr>
            <w:rFonts w:ascii="Times New Roman" w:hAnsi="Times New Roman"/>
            <w:sz w:val="28"/>
            <w:szCs w:val="28"/>
          </w:rPr>
          <w:t>учета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 [Электронный ресурс]: </w:t>
      </w:r>
      <w:hyperlink r:id="rId11" w:tooltip="конспект" w:history="1">
        <w:r w:rsidR="002B0827" w:rsidRPr="00F37003">
          <w:rPr>
            <w:rFonts w:ascii="Times New Roman" w:hAnsi="Times New Roman"/>
            <w:sz w:val="28"/>
            <w:szCs w:val="28"/>
          </w:rPr>
          <w:t>конспект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, </w:t>
      </w:r>
      <w:hyperlink r:id="rId12" w:tooltip="лекций" w:history="1">
        <w:r w:rsidR="002B0827" w:rsidRPr="00F37003">
          <w:rPr>
            <w:rFonts w:ascii="Times New Roman" w:hAnsi="Times New Roman"/>
            <w:sz w:val="28"/>
            <w:szCs w:val="28"/>
          </w:rPr>
          <w:t>лекций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 / </w:t>
      </w:r>
      <w:hyperlink r:id="rId13" w:tooltip="Юлия Дараева" w:history="1">
        <w:r w:rsidR="002B0827" w:rsidRPr="00F37003">
          <w:rPr>
            <w:rFonts w:ascii="Times New Roman" w:hAnsi="Times New Roman"/>
            <w:sz w:val="28"/>
            <w:szCs w:val="28"/>
          </w:rPr>
          <w:t>Юлия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 </w:t>
      </w:r>
      <w:hyperlink r:id="rId14" w:tooltip="Анатольевна" w:history="1">
        <w:r w:rsidR="002B0827" w:rsidRPr="00F37003">
          <w:rPr>
            <w:rFonts w:ascii="Times New Roman" w:hAnsi="Times New Roman"/>
            <w:sz w:val="28"/>
            <w:szCs w:val="28"/>
          </w:rPr>
          <w:t>Анатольевна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  </w:t>
      </w:r>
      <w:hyperlink r:id="rId15" w:tooltip="Дараева" w:history="1">
        <w:r w:rsidR="002B0827" w:rsidRPr="00F37003">
          <w:rPr>
            <w:rFonts w:ascii="Times New Roman" w:hAnsi="Times New Roman"/>
            <w:sz w:val="28"/>
            <w:szCs w:val="28"/>
          </w:rPr>
          <w:t>Дараева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. – М.: </w:t>
      </w:r>
      <w:hyperlink r:id="rId16" w:tooltip="ЭКСМО" w:history="1">
        <w:r w:rsidR="002B0827" w:rsidRPr="00F37003">
          <w:rPr>
            <w:rFonts w:ascii="Times New Roman" w:hAnsi="Times New Roman"/>
            <w:sz w:val="28"/>
            <w:szCs w:val="28"/>
          </w:rPr>
          <w:t>ЭКСМО</w:t>
        </w:r>
      </w:hyperlink>
      <w:r w:rsidR="002B0827" w:rsidRPr="00F37003">
        <w:rPr>
          <w:rFonts w:ascii="Times New Roman" w:hAnsi="Times New Roman"/>
          <w:sz w:val="28"/>
          <w:szCs w:val="28"/>
        </w:rPr>
        <w:t xml:space="preserve">, </w:t>
      </w:r>
      <w:hyperlink r:id="rId17" w:tooltip="2008" w:history="1">
        <w:r w:rsidR="002B0827" w:rsidRPr="00F37003">
          <w:rPr>
            <w:rFonts w:ascii="Times New Roman" w:hAnsi="Times New Roman"/>
            <w:sz w:val="28"/>
            <w:szCs w:val="28"/>
          </w:rPr>
          <w:t>2008</w:t>
        </w:r>
      </w:hyperlink>
      <w:r w:rsidR="002B0827" w:rsidRPr="00F37003">
        <w:rPr>
          <w:rFonts w:ascii="Times New Roman" w:hAnsi="Times New Roman"/>
          <w:sz w:val="28"/>
          <w:szCs w:val="28"/>
        </w:rPr>
        <w:t>. – (Экзамен в ка</w:t>
      </w:r>
      <w:r w:rsidR="002B0827" w:rsidRPr="00F37003">
        <w:rPr>
          <w:rFonts w:ascii="Times New Roman" w:hAnsi="Times New Roman"/>
          <w:sz w:val="28"/>
          <w:szCs w:val="28"/>
        </w:rPr>
        <w:t>р</w:t>
      </w:r>
      <w:r w:rsidR="002B0827" w:rsidRPr="00F37003">
        <w:rPr>
          <w:rFonts w:ascii="Times New Roman" w:hAnsi="Times New Roman"/>
          <w:sz w:val="28"/>
          <w:szCs w:val="28"/>
        </w:rPr>
        <w:t>мане).</w:t>
      </w:r>
    </w:p>
    <w:p w:rsidR="002B0827" w:rsidRPr="006A783E" w:rsidRDefault="002B0827" w:rsidP="002B0827">
      <w:pPr>
        <w:numPr>
          <w:ilvl w:val="0"/>
          <w:numId w:val="26"/>
        </w:numPr>
        <w:tabs>
          <w:tab w:val="left" w:pos="392"/>
          <w:tab w:val="left" w:pos="426"/>
        </w:tabs>
        <w:rPr>
          <w:bCs/>
        </w:rPr>
      </w:pPr>
      <w:r w:rsidRPr="006A783E">
        <w:t>Борискина И.П. Бухгалтерское дело [Электронный ресурс]: учебное пособие / И.П. Борискина, Н.В. Лясковская. – Тула, НОО ВПО НП «ТИЭИ», 2008. – 173 с.</w:t>
      </w:r>
    </w:p>
    <w:p w:rsidR="002B0827" w:rsidRPr="006A783E" w:rsidRDefault="002B0827" w:rsidP="002B0827">
      <w:pPr>
        <w:numPr>
          <w:ilvl w:val="0"/>
          <w:numId w:val="26"/>
        </w:numPr>
        <w:tabs>
          <w:tab w:val="left" w:pos="392"/>
          <w:tab w:val="left" w:pos="426"/>
        </w:tabs>
        <w:rPr>
          <w:bCs/>
        </w:rPr>
      </w:pPr>
      <w:r w:rsidRPr="006A783E">
        <w:t>Булгакова С.В. Бухгалтерский управленческий учёт [Электронный р</w:t>
      </w:r>
      <w:r w:rsidRPr="006A783E">
        <w:t>е</w:t>
      </w:r>
      <w:r w:rsidRPr="006A783E">
        <w:t>сурс]: учебное пособие : методические указания и практика / С.В. Бу</w:t>
      </w:r>
      <w:r w:rsidRPr="006A783E">
        <w:t>л</w:t>
      </w:r>
      <w:r w:rsidRPr="006A783E">
        <w:t xml:space="preserve">гакова; Воронежский ГУ. – Воронеж, 2006. – 32 с. </w:t>
      </w:r>
    </w:p>
    <w:p w:rsidR="002B0827" w:rsidRPr="006A783E" w:rsidRDefault="002B0827" w:rsidP="002B0827">
      <w:pPr>
        <w:numPr>
          <w:ilvl w:val="0"/>
          <w:numId w:val="26"/>
        </w:numPr>
        <w:tabs>
          <w:tab w:val="left" w:pos="392"/>
          <w:tab w:val="left" w:pos="426"/>
        </w:tabs>
        <w:rPr>
          <w:bCs/>
        </w:rPr>
      </w:pPr>
      <w:r w:rsidRPr="006A783E">
        <w:t>Булгакова С.В. Основы балансоведения [Электронный ресурс]: учебная программа / С.В. Булкагова; Воронежский ГУ. – Воронеж, 2005. – 91 с.</w:t>
      </w:r>
    </w:p>
    <w:p w:rsidR="002B0827" w:rsidRPr="003210D7" w:rsidRDefault="002B0827" w:rsidP="002B0827">
      <w:pPr>
        <w:numPr>
          <w:ilvl w:val="0"/>
          <w:numId w:val="26"/>
        </w:numPr>
        <w:tabs>
          <w:tab w:val="left" w:pos="392"/>
          <w:tab w:val="left" w:pos="426"/>
        </w:tabs>
        <w:rPr>
          <w:bCs/>
        </w:rPr>
      </w:pPr>
      <w:r w:rsidRPr="003210D7">
        <w:rPr>
          <w:bCs/>
        </w:rPr>
        <w:t xml:space="preserve">Манохина И.В. Финансовый учет: курсовое проектирование </w:t>
      </w:r>
      <w:r w:rsidRPr="006A783E">
        <w:t>[Эле</w:t>
      </w:r>
      <w:r w:rsidRPr="006A783E">
        <w:t>к</w:t>
      </w:r>
      <w:r w:rsidRPr="006A783E">
        <w:t>тронный ресурс]:</w:t>
      </w:r>
      <w:r w:rsidRPr="003210D7">
        <w:rPr>
          <w:bCs/>
        </w:rPr>
        <w:t xml:space="preserve"> у</w:t>
      </w:r>
      <w:r w:rsidRPr="00E64553">
        <w:t xml:space="preserve">чебное электронное издание / </w:t>
      </w:r>
      <w:r w:rsidRPr="003210D7">
        <w:rPr>
          <w:bCs/>
        </w:rPr>
        <w:t>И.В. Манохина, Е.Б. Мишина;</w:t>
      </w:r>
      <w:r w:rsidRPr="00E64553">
        <w:t xml:space="preserve"> Уральский гос. тех. ун-т. – Екатеринбург, 2005. – 42 с. </w:t>
      </w:r>
    </w:p>
    <w:p w:rsidR="002B0827" w:rsidRPr="00904A8C" w:rsidRDefault="002B0827" w:rsidP="002B0827">
      <w:pPr>
        <w:numPr>
          <w:ilvl w:val="0"/>
          <w:numId w:val="26"/>
        </w:numPr>
        <w:tabs>
          <w:tab w:val="left" w:pos="392"/>
          <w:tab w:val="left" w:pos="426"/>
        </w:tabs>
        <w:rPr>
          <w:bCs/>
        </w:rPr>
      </w:pPr>
      <w:r w:rsidRPr="003210D7">
        <w:rPr>
          <w:bCs/>
        </w:rPr>
        <w:t>Сахаровская Е.Ц. Международные стандарты учета и финансовой о</w:t>
      </w:r>
      <w:r w:rsidRPr="003210D7">
        <w:rPr>
          <w:bCs/>
        </w:rPr>
        <w:t>т</w:t>
      </w:r>
      <w:r w:rsidRPr="003210D7">
        <w:rPr>
          <w:bCs/>
        </w:rPr>
        <w:t>четности</w:t>
      </w:r>
      <w:r w:rsidRPr="00904A8C">
        <w:rPr>
          <w:bCs/>
        </w:rPr>
        <w:t xml:space="preserve"> </w:t>
      </w:r>
      <w:r w:rsidRPr="006A783E">
        <w:t>[Электронный ресурс</w:t>
      </w:r>
      <w:r w:rsidRPr="003210D7">
        <w:rPr>
          <w:bCs/>
        </w:rPr>
        <w:t>]: учебно-методический комплекс / Е.Ц. Сахаровская, С.Н. Сахаровский.</w:t>
      </w:r>
      <w:r w:rsidRPr="00904A8C">
        <w:rPr>
          <w:bCs/>
        </w:rPr>
        <w:t xml:space="preserve"> </w:t>
      </w:r>
      <w:r w:rsidRPr="003210D7">
        <w:rPr>
          <w:bCs/>
        </w:rPr>
        <w:t>–</w:t>
      </w:r>
      <w:r w:rsidRPr="00904A8C">
        <w:rPr>
          <w:bCs/>
        </w:rPr>
        <w:t xml:space="preserve"> </w:t>
      </w:r>
      <w:r w:rsidRPr="006A783E">
        <w:t>Улан-Удэ, Изд-во РИО ВСГТУ, 2004. – 80 с</w:t>
      </w:r>
      <w:r w:rsidRPr="003210D7">
        <w:rPr>
          <w:bCs/>
        </w:rPr>
        <w:t>.</w:t>
      </w:r>
    </w:p>
    <w:p w:rsidR="002B0827" w:rsidRDefault="002B0827" w:rsidP="00B014BD">
      <w:pPr>
        <w:ind w:left="720"/>
      </w:pPr>
    </w:p>
    <w:p w:rsidR="002348B5" w:rsidRDefault="002348B5">
      <w:pPr>
        <w:ind w:left="360"/>
      </w:pPr>
    </w:p>
    <w:p w:rsidR="002348B5" w:rsidRDefault="002348B5" w:rsidP="00A64270">
      <w:pPr>
        <w:spacing w:line="360" w:lineRule="auto"/>
        <w:jc w:val="center"/>
        <w:rPr>
          <w:b/>
        </w:rPr>
      </w:pPr>
      <w:r>
        <w:rPr>
          <w:b/>
        </w:rPr>
        <w:t>Словарь терминов</w:t>
      </w:r>
    </w:p>
    <w:p w:rsidR="002348B5" w:rsidRDefault="002348B5">
      <w:pPr>
        <w:spacing w:line="360" w:lineRule="auto"/>
        <w:jc w:val="both"/>
        <w:rPr>
          <w:b/>
        </w:rPr>
      </w:pP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Система бухгалтерского</w:t>
      </w:r>
      <w:r>
        <w:t xml:space="preserve"> учета –логический комплекс, обобщающий процессы производства, снабжения, реализации, решающий задачи на микро- и макроуровне, обеспечивающий управление предприятием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Бухгалтерский учет</w:t>
      </w:r>
      <w:r>
        <w:t xml:space="preserve"> – упорядоченная система сбора, регистрации и обобщения информации в денежном выражении об имуществе, обязательс</w:t>
      </w:r>
      <w:r>
        <w:t>т</w:t>
      </w:r>
      <w:r>
        <w:lastRenderedPageBreak/>
        <w:t>вах организаций и их движении путем сплошного, непрерывного и докуме</w:t>
      </w:r>
      <w:r>
        <w:t>н</w:t>
      </w:r>
      <w:r>
        <w:t>тального учета всех хозяйственных операций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План счетов</w:t>
      </w:r>
      <w:r>
        <w:t xml:space="preserve"> – систематизированный перечень счетов бухгалтерского учета, позволяющий идентифицировать и осуществлять процессы сбора, р</w:t>
      </w:r>
      <w:r>
        <w:t>е</w:t>
      </w:r>
      <w:r>
        <w:t>гистрации и обобщения информации.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Бухгалтерская отчетность</w:t>
      </w:r>
      <w:r>
        <w:t xml:space="preserve"> – система взаимосвязанных показателей, составляемая нарастающим итогом с начала года и отражающая имущес</w:t>
      </w:r>
      <w:r>
        <w:t>т</w:t>
      </w:r>
      <w:r>
        <w:t>венное положение организации на отчетную дату, а также финансовые р</w:t>
      </w:r>
      <w:r>
        <w:t>е</w:t>
      </w:r>
      <w:r>
        <w:t>зультаты ее деятельности за отчетный период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Бухгалтерский баланс</w:t>
      </w:r>
      <w:r>
        <w:t xml:space="preserve"> – модель, отражающая имущество предпр</w:t>
      </w:r>
      <w:r>
        <w:t>и</w:t>
      </w:r>
      <w:r>
        <w:t>ятия, его обязательства и капитал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Основные средства</w:t>
      </w:r>
      <w:r>
        <w:t xml:space="preserve"> – средства труда, которые создают необходимые условия для нормального производственного процесса, способствуют его правильной организации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Нематериальные активы</w:t>
      </w:r>
      <w:r>
        <w:t xml:space="preserve"> – объекты долгосрочного пользования, не имеющие физической основы, но имеющие стоимостную оценку и принос</w:t>
      </w:r>
      <w:r>
        <w:t>я</w:t>
      </w:r>
      <w:r>
        <w:t>щие доход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 xml:space="preserve">Амортизация </w:t>
      </w:r>
      <w:r>
        <w:t>– процесс постепенного переноса стоимости основных средств по мере их износа в целях возмещения их стоимости и накопления денежных средств для последующего полного восстановления основных фондов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Финансовые вложения</w:t>
      </w:r>
      <w:r>
        <w:t xml:space="preserve"> – инвестиции предприятия в государственные ценные бумаги, в ценные бумаги и уставные капиталы других организаций, а также предоставленные займы российским и зарубежным организациям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Готовая продукция</w:t>
      </w:r>
      <w:r>
        <w:t xml:space="preserve"> – продукция произведенная для последующей продажи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 xml:space="preserve">Дебиторы </w:t>
      </w:r>
      <w:r>
        <w:t>– предприятия и лица, имеющие задолженность данному предприятию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 xml:space="preserve">Кредиторы </w:t>
      </w:r>
      <w:r>
        <w:t>– предприятия и лица перед которыми данное учреждение имеет обязательства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lastRenderedPageBreak/>
        <w:t xml:space="preserve">Инвентаризация </w:t>
      </w:r>
      <w:r>
        <w:t>– проверка соответствия фактического наличия имущества с данными бухгалтерского учета, проводимая при передаче им</w:t>
      </w:r>
      <w:r>
        <w:t>у</w:t>
      </w:r>
      <w:r>
        <w:t>щества, при смене материально-ответственных лиц, при обнаружении фактов хищения, в случае стихийных бедствий, при составлении бухгалтерской г</w:t>
      </w:r>
      <w:r>
        <w:t>о</w:t>
      </w:r>
      <w:r>
        <w:t>довой отчетности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 xml:space="preserve">Калькуляция </w:t>
      </w:r>
      <w:r>
        <w:t>– исчисление в денежном выражении себестоимости произведенной единицы продукции или выполненных работ по установле</w:t>
      </w:r>
      <w:r>
        <w:t>н</w:t>
      </w:r>
      <w:r>
        <w:t>ной номенклатуре затрат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Принцип двойной записи</w:t>
      </w:r>
      <w:r>
        <w:t xml:space="preserve"> – каждая хозяйственная операция запис</w:t>
      </w:r>
      <w:r>
        <w:t>ы</w:t>
      </w:r>
      <w:r>
        <w:t>вается дважды по дебету одного счета и кредиту другого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Корреспонденция счетов</w:t>
      </w:r>
      <w:r>
        <w:t xml:space="preserve"> – сочетание бухгалтерских счетов для зап</w:t>
      </w:r>
      <w:r>
        <w:t>и</w:t>
      </w:r>
      <w:r>
        <w:t>си хозяйственных операций по принципу двойной записи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Синтетические счета</w:t>
      </w:r>
      <w:r>
        <w:t xml:space="preserve"> – счета, на которых имущество организации, ее обязательства и хозяйственные процессы отражаются в обобщенном виде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Аналитические счета</w:t>
      </w:r>
      <w:r>
        <w:t xml:space="preserve"> – счета, на которых отражаются детальные да</w:t>
      </w:r>
      <w:r>
        <w:t>н</w:t>
      </w:r>
      <w:r>
        <w:t>ные по каждому отдельному виду имущества, обязательств организации и процессов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Форма бухгалтерского учета</w:t>
      </w:r>
      <w:r>
        <w:t xml:space="preserve"> – это сочетание различных видов уче</w:t>
      </w:r>
      <w:r>
        <w:t>т</w:t>
      </w:r>
      <w:r>
        <w:t>ных регистров, объединяемых общей  структурой их построения, техникой и последовательностью производимых в них записей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Прибыль</w:t>
      </w:r>
      <w:r>
        <w:t xml:space="preserve"> – положительный финансовый результат деятельности пре</w:t>
      </w:r>
      <w:r>
        <w:t>д</w:t>
      </w:r>
      <w:r>
        <w:t>приятия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Нераспределенная прибыль</w:t>
      </w:r>
      <w:r>
        <w:t xml:space="preserve"> – это разница между конечным финанс</w:t>
      </w:r>
      <w:r>
        <w:t>о</w:t>
      </w:r>
      <w:r>
        <w:t>вым результатом (прибылью), выявленным на основании бухгалтерского учета всех операций организации и оценки статей баланса в соответствии с Положением о бухгалтерском учете и отчетности в РФ и суммой прибыли, направленной на уплату налогов и других платежей в бюджет.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Займы</w:t>
      </w:r>
      <w:r>
        <w:t xml:space="preserve"> – суммы. Полученные в долг от юридических и физических лиц на различные цели с обязательным возвратом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lastRenderedPageBreak/>
        <w:t>Уставный капитал</w:t>
      </w:r>
      <w:r>
        <w:t xml:space="preserve"> – совокупность взносов учредителей (участников) товариществ , акционерных обществ ,муниципалитетов и государства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Добавочный капитал</w:t>
      </w:r>
      <w:r>
        <w:t xml:space="preserve"> – прирост стоимости основных средств в р</w:t>
      </w:r>
      <w:r>
        <w:t>е</w:t>
      </w:r>
      <w:r>
        <w:t>зультате переоценки и эмиссионный доход от выпуска акций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Резервный капитал</w:t>
      </w:r>
      <w:r>
        <w:t xml:space="preserve"> – создается за счет прибыли в соответствии с нормативными и учредительными  документами </w:t>
      </w:r>
    </w:p>
    <w:p w:rsidR="002348B5" w:rsidRDefault="002348B5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Метод оценки запасов </w:t>
      </w:r>
    </w:p>
    <w:p w:rsidR="002348B5" w:rsidRDefault="002348B5">
      <w:pPr>
        <w:spacing w:line="360" w:lineRule="auto"/>
        <w:jc w:val="both"/>
      </w:pPr>
      <w:r>
        <w:t>по средней себестоимости – в течение отчетного месяца материальные р</w:t>
      </w:r>
      <w:r>
        <w:t>е</w:t>
      </w:r>
      <w:r>
        <w:t>сурсы списывают на производство, а в конце месяца списывают соответс</w:t>
      </w:r>
      <w:r>
        <w:t>т</w:t>
      </w:r>
      <w:r>
        <w:t>вующую долю отклонений фактической себестоимости материальных ресу</w:t>
      </w:r>
      <w:r>
        <w:t>р</w:t>
      </w:r>
      <w:r>
        <w:t>сов от стоимости их по учетным ценам</w:t>
      </w:r>
    </w:p>
    <w:p w:rsidR="002348B5" w:rsidRDefault="002348B5">
      <w:pPr>
        <w:pStyle w:val="2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Оперативно-бухгалтерский, или сальдовый метод учета матери</w:t>
      </w:r>
      <w:r>
        <w:rPr>
          <w:sz w:val="28"/>
        </w:rPr>
        <w:t>а</w:t>
      </w:r>
      <w:r>
        <w:rPr>
          <w:sz w:val="28"/>
        </w:rPr>
        <w:t>лов</w:t>
      </w:r>
      <w:r>
        <w:rPr>
          <w:b w:val="0"/>
          <w:sz w:val="28"/>
        </w:rPr>
        <w:t xml:space="preserve"> </w:t>
      </w:r>
      <w:r>
        <w:rPr>
          <w:sz w:val="28"/>
        </w:rPr>
        <w:t xml:space="preserve">– </w:t>
      </w:r>
      <w:r>
        <w:rPr>
          <w:b w:val="0"/>
          <w:sz w:val="28"/>
        </w:rPr>
        <w:t>бухгалтерия не дублирует складской учет, а использует в качестве р</w:t>
      </w:r>
      <w:r>
        <w:rPr>
          <w:b w:val="0"/>
          <w:sz w:val="28"/>
        </w:rPr>
        <w:t>е</w:t>
      </w:r>
      <w:r>
        <w:rPr>
          <w:b w:val="0"/>
          <w:sz w:val="28"/>
        </w:rPr>
        <w:t>гистров аналитического учета карточки складского учета материалов, вед</w:t>
      </w:r>
      <w:r>
        <w:rPr>
          <w:b w:val="0"/>
          <w:sz w:val="28"/>
        </w:rPr>
        <w:t>у</w:t>
      </w:r>
      <w:r>
        <w:rPr>
          <w:b w:val="0"/>
          <w:sz w:val="28"/>
        </w:rPr>
        <w:t>щихся на складе</w:t>
      </w:r>
      <w:r>
        <w:rPr>
          <w:sz w:val="28"/>
        </w:rPr>
        <w:t xml:space="preserve"> 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Оплата труда</w:t>
      </w:r>
      <w:r>
        <w:t xml:space="preserve"> – выраженная в денежной форме доля труда работников в общественном продукте, которая поступает в личное потребление. Оплата труда каждого работника зависит от его личного трудового вклада и качества труда</w:t>
      </w:r>
    </w:p>
    <w:p w:rsidR="002348B5" w:rsidRDefault="002348B5">
      <w:pPr>
        <w:spacing w:line="360" w:lineRule="auto"/>
        <w:jc w:val="both"/>
        <w:rPr>
          <w:b/>
        </w:rPr>
      </w:pPr>
      <w:r>
        <w:rPr>
          <w:b/>
        </w:rPr>
        <w:t>Оценка продукции по фактической производственной или сокращенной</w:t>
      </w:r>
    </w:p>
    <w:p w:rsidR="002348B5" w:rsidRDefault="002348B5">
      <w:pPr>
        <w:spacing w:line="360" w:lineRule="auto"/>
        <w:jc w:val="both"/>
      </w:pPr>
      <w:r>
        <w:rPr>
          <w:b/>
        </w:rPr>
        <w:t>себестоимости</w:t>
      </w:r>
      <w:r>
        <w:t>- соответствует сумме всех затрат на  ее изготовление или прямым статьям расходов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Незавершенное производство</w:t>
      </w:r>
      <w:r>
        <w:t xml:space="preserve"> – продукция, не прошедшая всех ст</w:t>
      </w:r>
      <w:r>
        <w:t>а</w:t>
      </w:r>
      <w:r>
        <w:t>дий производственного процесса, а также изделия неукомплектованные,  не прошедшие испытаний и технической приемки</w:t>
      </w:r>
    </w:p>
    <w:p w:rsidR="002348B5" w:rsidRDefault="002348B5">
      <w:pPr>
        <w:spacing w:line="360" w:lineRule="auto"/>
        <w:ind w:firstLine="720"/>
      </w:pPr>
      <w:r>
        <w:rPr>
          <w:b/>
        </w:rPr>
        <w:t>Метод учета затрат на производство и калькулирование себесто</w:t>
      </w:r>
      <w:r>
        <w:rPr>
          <w:b/>
        </w:rPr>
        <w:t>и</w:t>
      </w:r>
      <w:r>
        <w:rPr>
          <w:b/>
        </w:rPr>
        <w:t xml:space="preserve">мости продукции </w:t>
      </w:r>
      <w:r>
        <w:t>- под ним понимают совокупность приемов организации документирования и отражения производственных затрат, обеспечивающих определение фактической себестоимости продукции, и необходимую инфо</w:t>
      </w:r>
      <w:r>
        <w:t>р</w:t>
      </w:r>
      <w:r>
        <w:t>мацию для контроля за процессом формирования себестоимости продукции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lastRenderedPageBreak/>
        <w:t>Экономический элемент</w:t>
      </w:r>
      <w:r>
        <w:t xml:space="preserve"> – это первичный однородный вид затрат на производство и реализацию продукции (работ, услуг), который на уровне предприятия невозможно разложить на составные части</w:t>
      </w:r>
    </w:p>
    <w:p w:rsidR="002348B5" w:rsidRDefault="002348B5">
      <w:pPr>
        <w:spacing w:line="360" w:lineRule="auto"/>
        <w:ind w:firstLine="720"/>
        <w:jc w:val="both"/>
      </w:pPr>
      <w:r>
        <w:rPr>
          <w:b/>
        </w:rPr>
        <w:t>Статья расходов, или калькуляционная статья</w:t>
      </w:r>
      <w:r>
        <w:t xml:space="preserve"> - это определенный вид затрат, образующих себестоимость как отдельных видов продукции (р</w:t>
      </w:r>
      <w:r>
        <w:t>а</w:t>
      </w:r>
      <w:r>
        <w:t>бот, услуг), а так и всей продукции в целом. В основу такой группировки расходов положено отношение затрат к способу их включения в себесто</w:t>
      </w:r>
      <w:r>
        <w:t>и</w:t>
      </w:r>
      <w:r>
        <w:t xml:space="preserve">мость отдельного вида продукции (прямо, непосредственно или косвенно, путем отнесения их пропорционально выбранной на предприятии базе) </w:t>
      </w:r>
    </w:p>
    <w:p w:rsidR="00BC3FE4" w:rsidRDefault="00BC3FE4">
      <w:pPr>
        <w:spacing w:line="360" w:lineRule="auto"/>
        <w:ind w:firstLine="720"/>
        <w:jc w:val="both"/>
        <w:rPr>
          <w:b/>
        </w:rPr>
      </w:pPr>
    </w:p>
    <w:p w:rsidR="002348B5" w:rsidRDefault="002348B5">
      <w:pPr>
        <w:spacing w:line="360" w:lineRule="auto"/>
        <w:ind w:firstLine="720"/>
        <w:jc w:val="both"/>
        <w:rPr>
          <w:b/>
        </w:rPr>
      </w:pPr>
      <w:r>
        <w:rPr>
          <w:b/>
        </w:rPr>
        <w:t>2. ЭКОНОМИЧЕСКИЙ И ФИНАНСОВЫЙ АНАЛИЗ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Тематический план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spacing w:line="360" w:lineRule="auto"/>
        <w:jc w:val="both"/>
      </w:pPr>
      <w:r>
        <w:rPr>
          <w:b/>
        </w:rPr>
        <w:t>Тема 1.</w:t>
      </w:r>
      <w:r>
        <w:t xml:space="preserve"> Роль, содержание и последовательность проведения комплексного анализа.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2. </w:t>
      </w:r>
      <w:r>
        <w:t>Анализ в системе маркетинга.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3. </w:t>
      </w:r>
      <w:r>
        <w:t>Анализ и управление затратами.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4. </w:t>
      </w:r>
      <w:r>
        <w:t>Анализ формирования и распределения прибыли.</w:t>
      </w:r>
    </w:p>
    <w:p w:rsidR="002348B5" w:rsidRDefault="002348B5">
      <w:pPr>
        <w:spacing w:line="360" w:lineRule="auto"/>
      </w:pPr>
      <w:r>
        <w:rPr>
          <w:b/>
        </w:rPr>
        <w:t xml:space="preserve">Тема 5. </w:t>
      </w:r>
      <w:r>
        <w:t>Анализ финансовых результатов и рентабельности активов предпр</w:t>
      </w:r>
      <w:r>
        <w:t>и</w:t>
      </w:r>
      <w:r>
        <w:t>ятия.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6. </w:t>
      </w:r>
      <w:r>
        <w:t>Анализ инвестиционной деятельности.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1"/>
        <w:jc w:val="center"/>
        <w:rPr>
          <w:sz w:val="28"/>
        </w:rPr>
      </w:pPr>
      <w:r>
        <w:rPr>
          <w:sz w:val="28"/>
        </w:rPr>
        <w:t>Содержание дисциплины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 1. Роль содержание и последовательность проведения комплексн</w:t>
      </w:r>
      <w:r>
        <w:t>о</w:t>
      </w:r>
      <w:r>
        <w:t>го анализа.</w:t>
      </w:r>
    </w:p>
    <w:p w:rsidR="002348B5" w:rsidRDefault="002348B5">
      <w:pPr>
        <w:pStyle w:val="22"/>
        <w:ind w:left="567" w:hanging="567"/>
      </w:pPr>
      <w:r>
        <w:t>1.1. Структура комплексного бизнес-плана и роль анализа в разработке и контроле основных плановых показателей.</w:t>
      </w:r>
    </w:p>
    <w:p w:rsidR="002348B5" w:rsidRDefault="002348B5">
      <w:pPr>
        <w:pStyle w:val="31"/>
        <w:ind w:left="567" w:hanging="567"/>
        <w:jc w:val="both"/>
      </w:pPr>
      <w:r>
        <w:lastRenderedPageBreak/>
        <w:t>1.2. Сметное планирование (бюджетирование) и анализ исполнения смет (бюджетов).</w:t>
      </w:r>
    </w:p>
    <w:p w:rsidR="002348B5" w:rsidRDefault="002348B5">
      <w:pPr>
        <w:pStyle w:val="22"/>
      </w:pPr>
      <w:r>
        <w:t>1.3. Методы комплексного анализа.</w:t>
      </w:r>
    </w:p>
    <w:p w:rsidR="002348B5" w:rsidRDefault="002348B5">
      <w:pPr>
        <w:spacing w:line="360" w:lineRule="auto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Тема. 2. Анализ в системе маркетинга.</w:t>
      </w:r>
    </w:p>
    <w:p w:rsidR="002348B5" w:rsidRDefault="002348B5">
      <w:pPr>
        <w:spacing w:line="360" w:lineRule="auto"/>
        <w:jc w:val="both"/>
      </w:pPr>
      <w:r>
        <w:t>2.1. Анализ и управление объемом производства и продаж.</w:t>
      </w:r>
    </w:p>
    <w:p w:rsidR="002348B5" w:rsidRDefault="002348B5">
      <w:pPr>
        <w:spacing w:line="360" w:lineRule="auto"/>
        <w:ind w:left="567" w:hanging="567"/>
      </w:pPr>
      <w:r>
        <w:t>2.2. Анализ технико-организационного уровня и других условий производс</w:t>
      </w:r>
      <w:r>
        <w:t>т</w:t>
      </w:r>
      <w:r>
        <w:t>ва.</w:t>
      </w:r>
    </w:p>
    <w:p w:rsidR="002348B5" w:rsidRDefault="002348B5">
      <w:pPr>
        <w:pStyle w:val="22"/>
      </w:pPr>
      <w:r>
        <w:t>2.3. Анализ состояния и использования трудовых и маркетинговых ресурсов.</w:t>
      </w:r>
    </w:p>
    <w:p w:rsidR="002348B5" w:rsidRDefault="002348B5">
      <w:pPr>
        <w:pStyle w:val="a9"/>
        <w:tabs>
          <w:tab w:val="clear" w:pos="4153"/>
          <w:tab w:val="clear" w:pos="8306"/>
        </w:tabs>
        <w:spacing w:line="360" w:lineRule="auto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 3. Анализ и управление затратами.</w:t>
      </w:r>
    </w:p>
    <w:p w:rsidR="002348B5" w:rsidRDefault="002348B5">
      <w:pPr>
        <w:spacing w:line="360" w:lineRule="auto"/>
        <w:ind w:left="567" w:hanging="567"/>
        <w:jc w:val="both"/>
      </w:pPr>
      <w:r>
        <w:t>3.1. Особенности анализа прямых и косвенных, переменных и постоянных затрат.</w:t>
      </w:r>
    </w:p>
    <w:p w:rsidR="002348B5" w:rsidRDefault="002348B5">
      <w:pPr>
        <w:spacing w:line="360" w:lineRule="auto"/>
        <w:jc w:val="both"/>
      </w:pPr>
      <w:r>
        <w:t>3.2. Методика определения резервов снижения себестоимости продукции.</w:t>
      </w:r>
    </w:p>
    <w:p w:rsidR="002348B5" w:rsidRDefault="002348B5">
      <w:pPr>
        <w:spacing w:line="360" w:lineRule="auto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 4. Анализ формирования и распределения прибыли.</w:t>
      </w:r>
    </w:p>
    <w:p w:rsidR="002348B5" w:rsidRDefault="002348B5">
      <w:pPr>
        <w:pStyle w:val="31"/>
        <w:jc w:val="both"/>
      </w:pPr>
      <w:r>
        <w:t>4.1. Задачи и организация анализа прибыли.</w:t>
      </w:r>
    </w:p>
    <w:p w:rsidR="002348B5" w:rsidRDefault="002348B5">
      <w:pPr>
        <w:spacing w:line="360" w:lineRule="auto"/>
        <w:jc w:val="both"/>
      </w:pPr>
      <w:r>
        <w:t>4.2. Факторный анализ прибыли от реализации.</w:t>
      </w:r>
    </w:p>
    <w:p w:rsidR="002348B5" w:rsidRDefault="002348B5">
      <w:pPr>
        <w:pStyle w:val="31"/>
        <w:jc w:val="both"/>
      </w:pPr>
      <w:r>
        <w:t>4.3. Анализ прибыли в системе «директ-костинг».</w:t>
      </w:r>
    </w:p>
    <w:p w:rsidR="002348B5" w:rsidRDefault="002348B5">
      <w:pPr>
        <w:spacing w:line="360" w:lineRule="auto"/>
        <w:jc w:val="both"/>
      </w:pPr>
      <w:r>
        <w:t>4.4. Анализ формирования чистой прибыли.</w:t>
      </w:r>
    </w:p>
    <w:p w:rsidR="002348B5" w:rsidRDefault="002348B5">
      <w:pPr>
        <w:spacing w:line="360" w:lineRule="auto"/>
        <w:jc w:val="both"/>
      </w:pPr>
      <w:r>
        <w:t>4.5. Анализ распределения и использования прибыли.</w:t>
      </w:r>
    </w:p>
    <w:p w:rsidR="002348B5" w:rsidRDefault="002348B5">
      <w:pPr>
        <w:spacing w:line="360" w:lineRule="auto"/>
        <w:ind w:left="567" w:hanging="567"/>
      </w:pPr>
      <w:r>
        <w:t>4.6. Анализ влияния использования прибыли на финансовое положение предприятия.</w:t>
      </w:r>
    </w:p>
    <w:p w:rsidR="002348B5" w:rsidRDefault="002348B5">
      <w:pPr>
        <w:spacing w:line="360" w:lineRule="auto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 5. Анализ финансовых результатов и рентабельности активов предприятия.</w:t>
      </w:r>
    </w:p>
    <w:p w:rsidR="002348B5" w:rsidRDefault="002348B5">
      <w:pPr>
        <w:spacing w:line="360" w:lineRule="auto"/>
        <w:ind w:left="567" w:hanging="567"/>
      </w:pPr>
      <w:r>
        <w:t>5.1. Анализ финансового состояния и финансовой устойчивости предпр</w:t>
      </w:r>
      <w:r>
        <w:t>и</w:t>
      </w:r>
      <w:r>
        <w:t>ятия.</w:t>
      </w:r>
    </w:p>
    <w:p w:rsidR="002348B5" w:rsidRDefault="002348B5">
      <w:pPr>
        <w:pStyle w:val="31"/>
        <w:jc w:val="both"/>
      </w:pPr>
      <w:r>
        <w:t>5.2. Анализ рентабельности активов предприятия.</w:t>
      </w:r>
    </w:p>
    <w:p w:rsidR="002348B5" w:rsidRDefault="002348B5">
      <w:pPr>
        <w:pStyle w:val="a9"/>
        <w:tabs>
          <w:tab w:val="clear" w:pos="4153"/>
          <w:tab w:val="clear" w:pos="8306"/>
        </w:tabs>
        <w:spacing w:line="360" w:lineRule="auto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lastRenderedPageBreak/>
        <w:t>Тема. 6. Анализ инвестиционной деятельности.</w:t>
      </w:r>
    </w:p>
    <w:p w:rsidR="002348B5" w:rsidRDefault="002348B5">
      <w:pPr>
        <w:spacing w:line="360" w:lineRule="auto"/>
        <w:jc w:val="both"/>
      </w:pPr>
      <w:r>
        <w:t>6.1. Понятие инвестиционного проекта и оценка его эффективности.</w:t>
      </w:r>
    </w:p>
    <w:p w:rsidR="002348B5" w:rsidRDefault="002348B5">
      <w:pPr>
        <w:spacing w:line="360" w:lineRule="auto"/>
        <w:jc w:val="both"/>
      </w:pPr>
      <w:r>
        <w:t>6.2. Основные инвестиционные задачи.</w:t>
      </w:r>
    </w:p>
    <w:p w:rsidR="002348B5" w:rsidRDefault="002348B5">
      <w:pPr>
        <w:pStyle w:val="31"/>
        <w:jc w:val="both"/>
      </w:pPr>
      <w:r>
        <w:t>6.3. Методы оценки эффективности инвестиций.</w:t>
      </w:r>
    </w:p>
    <w:p w:rsidR="002348B5" w:rsidRDefault="002348B5">
      <w:pPr>
        <w:spacing w:line="360" w:lineRule="auto"/>
        <w:jc w:val="both"/>
      </w:pPr>
      <w:r>
        <w:t>6.4. Технология инвестиционного анализа.</w:t>
      </w:r>
    </w:p>
    <w:p w:rsidR="002348B5" w:rsidRDefault="002348B5">
      <w:pPr>
        <w:spacing w:line="360" w:lineRule="auto"/>
        <w:ind w:left="567" w:hanging="567"/>
      </w:pPr>
      <w:r>
        <w:t>6.5. Учет фактора риска в финансово-хозяйственной деятельности предпр</w:t>
      </w:r>
      <w:r>
        <w:t>и</w:t>
      </w:r>
      <w:r>
        <w:t>ятий.</w:t>
      </w:r>
    </w:p>
    <w:p w:rsidR="002348B5" w:rsidRDefault="002348B5">
      <w:pPr>
        <w:pStyle w:val="a3"/>
        <w:spacing w:line="360" w:lineRule="auto"/>
        <w:ind w:left="0" w:firstLine="0"/>
        <w:jc w:val="center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Темы практических занятий.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1. </w:t>
      </w:r>
      <w:r>
        <w:t>А) Расчет влияния факторов на объем и реализацию продукции.</w:t>
      </w:r>
    </w:p>
    <w:p w:rsidR="002348B5" w:rsidRDefault="002348B5">
      <w:pPr>
        <w:pStyle w:val="31"/>
        <w:jc w:val="both"/>
      </w:pPr>
      <w:r>
        <w:t>Б) Расчет безубыточного объема производства и зоны безопасности.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2. </w:t>
      </w:r>
      <w:r>
        <w:t>Факторный анализ прибыли и рентабельности по системе «директ-костинг».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3. </w:t>
      </w:r>
      <w:r>
        <w:t>Расчет показателей финансовой устойчивости предприятия.</w:t>
      </w:r>
    </w:p>
    <w:p w:rsidR="002348B5" w:rsidRDefault="002348B5">
      <w:pPr>
        <w:spacing w:line="360" w:lineRule="auto"/>
      </w:pPr>
      <w:r>
        <w:rPr>
          <w:b/>
        </w:rPr>
        <w:t xml:space="preserve">Тема 4. </w:t>
      </w:r>
      <w:r>
        <w:t>Расчет показателей эффективности инвестиционной деятельности, основанных на бухгалтерском учете и дисконтировании.</w:t>
      </w:r>
    </w:p>
    <w:p w:rsidR="002348B5" w:rsidRDefault="002348B5">
      <w:pPr>
        <w:pStyle w:val="a9"/>
        <w:tabs>
          <w:tab w:val="clear" w:pos="4153"/>
          <w:tab w:val="clear" w:pos="8306"/>
        </w:tabs>
        <w:spacing w:line="360" w:lineRule="auto"/>
        <w:jc w:val="both"/>
      </w:pP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Разработка конкретных ситуаций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1. </w:t>
      </w:r>
      <w:r>
        <w:t>Выбор варианта машин и оборудования.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2. </w:t>
      </w:r>
      <w:r>
        <w:t>Выбор варианта технологии производства.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3. </w:t>
      </w:r>
      <w:r>
        <w:t>Обоснование решения «производить или покупать».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4. </w:t>
      </w:r>
      <w:r>
        <w:t>Обоснование цены на новые виды продукции.</w:t>
      </w:r>
    </w:p>
    <w:p w:rsidR="002348B5" w:rsidRDefault="002348B5">
      <w:pPr>
        <w:spacing w:line="360" w:lineRule="auto"/>
      </w:pPr>
    </w:p>
    <w:p w:rsidR="002348B5" w:rsidRDefault="002348B5">
      <w:pPr>
        <w:pStyle w:val="9"/>
        <w:rPr>
          <w:b w:val="0"/>
        </w:rPr>
      </w:pPr>
      <w:r>
        <w:t>Список литературы</w:t>
      </w:r>
    </w:p>
    <w:p w:rsidR="00B762AF" w:rsidRDefault="00B762AF" w:rsidP="00B762AF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</w:pPr>
      <w:r>
        <w:t>Анализ финансовой отчетности: учеб. пособие для студентов по спец</w:t>
      </w:r>
      <w:r>
        <w:t>и</w:t>
      </w:r>
      <w:r>
        <w:t>альности «Финансы и кредит», «Бухгалтерский учет, анализ, аудит» / [Е.И. Бородина и др.] ; под ред. О.В. Ефимовой, М.В. Мельник. – 3-е изд., испр. и доп. – М.: Омега-Л, 2007. – 451 с.</w:t>
      </w:r>
    </w:p>
    <w:p w:rsidR="00B762AF" w:rsidRDefault="00B762AF" w:rsidP="00B762AF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</w:pPr>
      <w:r>
        <w:t>Арабян К.К.  Анализ бухгалтерской(финансовой) отчетности внешними пользователями: учебное пособие / К.К. Арабян. – М. КНОРУС, 2008. – 304 с.</w:t>
      </w:r>
    </w:p>
    <w:p w:rsidR="00B762AF" w:rsidRDefault="00B762AF" w:rsidP="00B762AF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</w:pPr>
      <w:r>
        <w:t xml:space="preserve">Ендовицкий , Д.А. Вознаграждение персонала: регулирование, учет и отчетность, экономический анализ: учебное пособие для студентов вузов </w:t>
      </w:r>
      <w:r>
        <w:lastRenderedPageBreak/>
        <w:t>по специальностям «Бухучет», «Финансы и кредит» / Д.А. Ендовицкий, Л.А. Вострикова. – М.: ЮНИТИ-ДАНА, 2007. – 303 с.</w:t>
      </w:r>
    </w:p>
    <w:p w:rsidR="00B762AF" w:rsidRDefault="00B762AF" w:rsidP="00B762AF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</w:pPr>
      <w:r>
        <w:t>Орлова, Е.Р. Бизнес-план: методика составления и анализ типовых ош</w:t>
      </w:r>
      <w:r>
        <w:t>и</w:t>
      </w:r>
      <w:r>
        <w:t xml:space="preserve">бок / Е.Р. Орлова. – 6- е изд., стер. – М.: Омега-Л, 2007. – 160 с. </w:t>
      </w:r>
    </w:p>
    <w:p w:rsidR="00B762AF" w:rsidRDefault="00B762AF" w:rsidP="00B762AF">
      <w:pPr>
        <w:numPr>
          <w:ilvl w:val="0"/>
          <w:numId w:val="7"/>
        </w:numPr>
        <w:tabs>
          <w:tab w:val="clear" w:pos="720"/>
          <w:tab w:val="num" w:pos="567"/>
        </w:tabs>
        <w:ind w:left="567" w:hanging="283"/>
      </w:pPr>
      <w:r>
        <w:t>Савицкая, Г.В. Анализ хозяйственной деятельности предприятий АПК: учебное пособие / Г.В. Савицкая. – 6-е изд. – Минск: Новое знание, 2006. – 652 с.</w:t>
      </w:r>
    </w:p>
    <w:p w:rsidR="00B762AF" w:rsidRDefault="00B762AF" w:rsidP="00B762AF">
      <w:pPr>
        <w:ind w:left="567"/>
      </w:pPr>
    </w:p>
    <w:p w:rsidR="00B762AF" w:rsidRPr="00247239" w:rsidRDefault="00B762AF" w:rsidP="00B762AF">
      <w:pPr>
        <w:spacing w:after="240"/>
        <w:jc w:val="center"/>
        <w:rPr>
          <w:b/>
        </w:rPr>
      </w:pPr>
      <w:r w:rsidRPr="00247239">
        <w:rPr>
          <w:b/>
        </w:rPr>
        <w:t>Электронные ресурсы</w:t>
      </w:r>
    </w:p>
    <w:p w:rsidR="00B762AF" w:rsidRPr="006A783E" w:rsidRDefault="00B762AF" w:rsidP="00B762AF">
      <w:pPr>
        <w:numPr>
          <w:ilvl w:val="0"/>
          <w:numId w:val="27"/>
        </w:numPr>
        <w:tabs>
          <w:tab w:val="left" w:pos="392"/>
          <w:tab w:val="left" w:pos="426"/>
        </w:tabs>
        <w:rPr>
          <w:bCs/>
        </w:rPr>
      </w:pPr>
      <w:r w:rsidRPr="006A783E">
        <w:t>Анализ финансовой отчетности [Электронный ресурс]: методические указания по выполнению контрольных работ по специальности «Бу</w:t>
      </w:r>
      <w:r w:rsidRPr="006A783E">
        <w:t>х</w:t>
      </w:r>
      <w:r w:rsidRPr="006A783E">
        <w:t xml:space="preserve">галтерский учет и аудит» / </w:t>
      </w:r>
      <w:r>
        <w:t>с</w:t>
      </w:r>
      <w:r w:rsidRPr="006A783E">
        <w:t>ост. Т.В. Бобровская, Т.А. Рудакова. – Ба</w:t>
      </w:r>
      <w:r w:rsidRPr="006A783E">
        <w:t>р</w:t>
      </w:r>
      <w:r w:rsidRPr="006A783E">
        <w:t>наул: Изд-во Алтайского государственного университета, 2005. – 24 с.</w:t>
      </w:r>
    </w:p>
    <w:p w:rsidR="00B762AF" w:rsidRPr="003210D7" w:rsidRDefault="00B762AF" w:rsidP="00B762AF">
      <w:pPr>
        <w:pStyle w:val="ae"/>
        <w:numPr>
          <w:ilvl w:val="0"/>
          <w:numId w:val="27"/>
        </w:numPr>
        <w:spacing w:after="0" w:afterAutospacing="0"/>
      </w:pPr>
      <w:r w:rsidRPr="003210D7">
        <w:rPr>
          <w:sz w:val="28"/>
          <w:szCs w:val="28"/>
        </w:rPr>
        <w:t>Губина О.В. Анализ финансово-хозяйственной деятельности. Практ</w:t>
      </w:r>
      <w:r w:rsidRPr="003210D7">
        <w:rPr>
          <w:sz w:val="28"/>
          <w:szCs w:val="28"/>
        </w:rPr>
        <w:t>и</w:t>
      </w:r>
      <w:r w:rsidRPr="003210D7">
        <w:rPr>
          <w:sz w:val="28"/>
          <w:szCs w:val="28"/>
        </w:rPr>
        <w:t>кум  [Электронный ресурс]: учебное пособие / О.В. Губина, В.Е. Губин. – 2-е изд., перераб. и доп. – М.: ИД ФОРУМ, ИНФРА-М, 2012. – 192 с.– (Профессиональное образование</w:t>
      </w:r>
      <w:r w:rsidRPr="003210D7">
        <w:rPr>
          <w:b/>
          <w:sz w:val="28"/>
          <w:szCs w:val="28"/>
        </w:rPr>
        <w:t xml:space="preserve">). </w:t>
      </w:r>
    </w:p>
    <w:p w:rsidR="00B762AF" w:rsidRPr="00904A8C" w:rsidRDefault="00B762AF" w:rsidP="00B762AF">
      <w:pPr>
        <w:pStyle w:val="ae"/>
        <w:numPr>
          <w:ilvl w:val="0"/>
          <w:numId w:val="27"/>
        </w:numPr>
        <w:spacing w:after="0" w:afterAutospacing="0"/>
        <w:rPr>
          <w:sz w:val="28"/>
          <w:szCs w:val="28"/>
        </w:rPr>
      </w:pPr>
      <w:r w:rsidRPr="00904A8C">
        <w:rPr>
          <w:sz w:val="28"/>
          <w:szCs w:val="28"/>
        </w:rPr>
        <w:t>Ефимова, Ольга Владимировна. Финансовый анализ : современный и</w:t>
      </w:r>
      <w:r w:rsidRPr="00904A8C">
        <w:rPr>
          <w:sz w:val="28"/>
          <w:szCs w:val="28"/>
        </w:rPr>
        <w:t>н</w:t>
      </w:r>
      <w:r w:rsidRPr="00904A8C">
        <w:rPr>
          <w:sz w:val="28"/>
          <w:szCs w:val="28"/>
        </w:rPr>
        <w:t>струментарий для принятия экономических решений [Электронный р</w:t>
      </w:r>
      <w:r w:rsidRPr="00904A8C">
        <w:rPr>
          <w:sz w:val="28"/>
          <w:szCs w:val="28"/>
        </w:rPr>
        <w:t>е</w:t>
      </w:r>
      <w:r w:rsidRPr="00904A8C">
        <w:rPr>
          <w:sz w:val="28"/>
          <w:szCs w:val="28"/>
        </w:rPr>
        <w:t xml:space="preserve">сурс]: учебник / О.В. Ефимова. – 3-е изд., испр. И доп. – М.: Изд-во «Омега-Л», 2010. – 351 с.: ил., табл. – (Высшее образование). </w:t>
      </w:r>
    </w:p>
    <w:p w:rsidR="002348B5" w:rsidRDefault="00B762AF" w:rsidP="00E6765F">
      <w:pPr>
        <w:numPr>
          <w:ilvl w:val="0"/>
          <w:numId w:val="27"/>
        </w:numPr>
        <w:tabs>
          <w:tab w:val="left" w:pos="392"/>
          <w:tab w:val="left" w:pos="426"/>
        </w:tabs>
        <w:spacing w:after="240"/>
      </w:pPr>
      <w:r w:rsidRPr="006A783E">
        <w:t>Иванова Ж.А. Операционный анализ [Электронный ресурс]: учебное пособие / Ж.А. Иванова. – Улан-Удэ: Изд-во РИО ВСГТУ, 2005. – 77 с.</w:t>
      </w:r>
    </w:p>
    <w:p w:rsidR="00E6765F" w:rsidRDefault="00E6765F">
      <w:pPr>
        <w:pStyle w:val="a5"/>
        <w:spacing w:line="360" w:lineRule="auto"/>
      </w:pPr>
    </w:p>
    <w:p w:rsidR="002348B5" w:rsidRDefault="002348B5">
      <w:pPr>
        <w:pStyle w:val="a5"/>
        <w:spacing w:line="360" w:lineRule="auto"/>
      </w:pPr>
      <w:r>
        <w:t>3. Финансы предприятия</w:t>
      </w:r>
    </w:p>
    <w:p w:rsidR="002348B5" w:rsidRDefault="002348B5">
      <w:pPr>
        <w:spacing w:line="360" w:lineRule="auto"/>
        <w:jc w:val="center"/>
        <w:rPr>
          <w:b/>
          <w:caps/>
        </w:rPr>
      </w:pPr>
    </w:p>
    <w:p w:rsidR="002348B5" w:rsidRDefault="002348B5">
      <w:pPr>
        <w:pStyle w:val="a7"/>
        <w:spacing w:line="360" w:lineRule="auto"/>
      </w:pPr>
      <w:r>
        <w:t>Тематический план</w:t>
      </w:r>
    </w:p>
    <w:p w:rsidR="002348B5" w:rsidRDefault="002348B5">
      <w:pPr>
        <w:pStyle w:val="a7"/>
        <w:spacing w:line="360" w:lineRule="auto"/>
      </w:pPr>
    </w:p>
    <w:p w:rsidR="002348B5" w:rsidRDefault="002348B5">
      <w:pPr>
        <w:pStyle w:val="1"/>
        <w:spacing w:line="360" w:lineRule="auto"/>
        <w:rPr>
          <w:sz w:val="28"/>
        </w:rPr>
      </w:pPr>
      <w:r>
        <w:rPr>
          <w:sz w:val="28"/>
        </w:rPr>
        <w:t>Тема 1</w:t>
      </w:r>
      <w:r>
        <w:rPr>
          <w:b w:val="0"/>
          <w:sz w:val="28"/>
        </w:rPr>
        <w:t>.</w:t>
      </w:r>
      <w:r>
        <w:rPr>
          <w:sz w:val="28"/>
        </w:rPr>
        <w:t xml:space="preserve"> </w:t>
      </w:r>
      <w:r>
        <w:rPr>
          <w:b w:val="0"/>
          <w:sz w:val="28"/>
        </w:rPr>
        <w:t>Сущность и роль финансов и кредита</w:t>
      </w:r>
    </w:p>
    <w:p w:rsidR="002348B5" w:rsidRDefault="002348B5">
      <w:pPr>
        <w:spacing w:line="360" w:lineRule="auto"/>
        <w:jc w:val="both"/>
      </w:pPr>
      <w:r>
        <w:rPr>
          <w:b/>
        </w:rPr>
        <w:t>Тема 2.</w:t>
      </w:r>
      <w:r>
        <w:t xml:space="preserve"> Государственный бюджет</w:t>
      </w:r>
    </w:p>
    <w:p w:rsidR="002348B5" w:rsidRDefault="002348B5">
      <w:pPr>
        <w:spacing w:line="360" w:lineRule="auto"/>
      </w:pPr>
      <w:r>
        <w:rPr>
          <w:b/>
        </w:rPr>
        <w:t>Тема 3.</w:t>
      </w:r>
      <w:r>
        <w:t xml:space="preserve"> Основные принципы финансирования и кредитования капитальных вложений</w:t>
      </w:r>
    </w:p>
    <w:p w:rsidR="002348B5" w:rsidRDefault="002348B5">
      <w:pPr>
        <w:spacing w:line="360" w:lineRule="auto"/>
      </w:pPr>
      <w:r>
        <w:rPr>
          <w:b/>
        </w:rPr>
        <w:t>Тема 4</w:t>
      </w:r>
      <w:r>
        <w:t>. Оборотные средства предприятий, система их финансирования и кредитования</w:t>
      </w:r>
    </w:p>
    <w:p w:rsidR="002348B5" w:rsidRDefault="002348B5">
      <w:pPr>
        <w:spacing w:line="360" w:lineRule="auto"/>
        <w:jc w:val="both"/>
      </w:pPr>
      <w:r>
        <w:rPr>
          <w:b/>
        </w:rPr>
        <w:t>Тема 5.</w:t>
      </w:r>
      <w:r>
        <w:t xml:space="preserve"> Безналичные расчеты между предприятиями</w:t>
      </w:r>
    </w:p>
    <w:p w:rsidR="002348B5" w:rsidRDefault="002348B5">
      <w:pPr>
        <w:spacing w:line="360" w:lineRule="auto"/>
        <w:jc w:val="both"/>
      </w:pPr>
      <w:r>
        <w:rPr>
          <w:b/>
        </w:rPr>
        <w:t>Тема 6.</w:t>
      </w:r>
      <w:r>
        <w:t xml:space="preserve"> Краткосрочные кредиты</w:t>
      </w:r>
    </w:p>
    <w:p w:rsidR="002348B5" w:rsidRDefault="002348B5">
      <w:pPr>
        <w:spacing w:line="360" w:lineRule="auto"/>
      </w:pPr>
      <w:r>
        <w:rPr>
          <w:b/>
        </w:rPr>
        <w:lastRenderedPageBreak/>
        <w:t>Тема 7.</w:t>
      </w:r>
      <w:r>
        <w:t xml:space="preserve"> Роль финансов и кредита в развитии внешнеэкономической деятел</w:t>
      </w:r>
      <w:r>
        <w:t>ь</w:t>
      </w:r>
      <w:r>
        <w:t>ности.</w:t>
      </w: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Содержание тем</w:t>
      </w:r>
    </w:p>
    <w:p w:rsidR="002348B5" w:rsidRDefault="002348B5">
      <w:pPr>
        <w:pStyle w:val="a9"/>
        <w:tabs>
          <w:tab w:val="clear" w:pos="4153"/>
          <w:tab w:val="clear" w:pos="8306"/>
        </w:tabs>
        <w:spacing w:line="360" w:lineRule="auto"/>
      </w:pPr>
    </w:p>
    <w:p w:rsidR="002348B5" w:rsidRDefault="002348B5">
      <w:pPr>
        <w:pStyle w:val="3"/>
        <w:jc w:val="center"/>
      </w:pPr>
      <w:r>
        <w:t>Тема 1. Сущность и роль финансов и кредита</w:t>
      </w:r>
    </w:p>
    <w:p w:rsidR="002348B5" w:rsidRDefault="002348B5">
      <w:pPr>
        <w:spacing w:line="360" w:lineRule="auto"/>
        <w:ind w:firstLine="709"/>
        <w:jc w:val="both"/>
      </w:pPr>
      <w:r>
        <w:t>Финансы и финансовая система. Финансы предприятий: роль в хозя</w:t>
      </w:r>
      <w:r>
        <w:t>й</w:t>
      </w:r>
      <w:r>
        <w:t>ственной деятельности, задачи, методы. Финансовая отчетность.</w:t>
      </w:r>
    </w:p>
    <w:p w:rsidR="002348B5" w:rsidRDefault="002348B5">
      <w:pPr>
        <w:spacing w:line="360" w:lineRule="auto"/>
        <w:ind w:left="360"/>
        <w:jc w:val="both"/>
      </w:pPr>
    </w:p>
    <w:p w:rsidR="002348B5" w:rsidRDefault="002348B5">
      <w:pPr>
        <w:pStyle w:val="4"/>
        <w:spacing w:line="360" w:lineRule="auto"/>
      </w:pPr>
      <w:r>
        <w:t>Тема 2. Государственный бюджет</w:t>
      </w:r>
    </w:p>
    <w:p w:rsidR="002348B5" w:rsidRDefault="002348B5">
      <w:pPr>
        <w:spacing w:line="360" w:lineRule="auto"/>
        <w:ind w:firstLine="709"/>
        <w:jc w:val="both"/>
      </w:pPr>
      <w:r>
        <w:t>Государственный бюджет как элемент финансовой системы. Финанс</w:t>
      </w:r>
      <w:r>
        <w:t>о</w:t>
      </w:r>
      <w:r>
        <w:t>вые отношения предприятий с бюджетом и внебюджетными фондами, кр</w:t>
      </w:r>
      <w:r>
        <w:t>е</w:t>
      </w:r>
      <w:r>
        <w:t>дитными и страховыми организациями. Государственный долг.</w:t>
      </w:r>
    </w:p>
    <w:p w:rsidR="002348B5" w:rsidRDefault="002348B5">
      <w:pPr>
        <w:spacing w:line="360" w:lineRule="auto"/>
        <w:ind w:firstLine="360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3. Основные принципы финансирования и кредитования кап</w:t>
      </w:r>
      <w:r>
        <w:rPr>
          <w:b/>
        </w:rPr>
        <w:t>и</w:t>
      </w:r>
      <w:r>
        <w:rPr>
          <w:b/>
        </w:rPr>
        <w:t>тальных вложений</w:t>
      </w:r>
    </w:p>
    <w:p w:rsidR="002348B5" w:rsidRDefault="002348B5">
      <w:pPr>
        <w:spacing w:line="360" w:lineRule="auto"/>
        <w:ind w:firstLine="709"/>
        <w:jc w:val="both"/>
      </w:pPr>
      <w:r>
        <w:t>Финансовый рынок и денежные средства. Финансовый механизм управления капиталом. Классификация капиталовложений. Целевое фина</w:t>
      </w:r>
      <w:r>
        <w:t>н</w:t>
      </w:r>
      <w:r>
        <w:t>сирование. Финансовое обеспечение инвестиций.</w:t>
      </w:r>
    </w:p>
    <w:p w:rsidR="002348B5" w:rsidRDefault="002348B5">
      <w:pPr>
        <w:spacing w:line="360" w:lineRule="auto"/>
        <w:ind w:firstLine="360"/>
        <w:jc w:val="both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 4. Оборотные средства предприятий, система их финансирования и кредитования</w:t>
      </w:r>
    </w:p>
    <w:p w:rsidR="002348B5" w:rsidRDefault="002348B5">
      <w:pPr>
        <w:spacing w:line="360" w:lineRule="auto"/>
        <w:ind w:firstLine="709"/>
        <w:jc w:val="both"/>
      </w:pPr>
      <w:r>
        <w:t>Функции, принципы организации и кругооборот оборотных средств. Особенности кредитования предприятий различных отраслей. Финансовый аспект формирования и использования оборотных средств.</w:t>
      </w:r>
    </w:p>
    <w:p w:rsidR="002348B5" w:rsidRDefault="002348B5">
      <w:pPr>
        <w:spacing w:line="360" w:lineRule="auto"/>
        <w:ind w:firstLine="360"/>
        <w:jc w:val="both"/>
      </w:pPr>
    </w:p>
    <w:p w:rsidR="002348B5" w:rsidRDefault="002348B5">
      <w:pPr>
        <w:pStyle w:val="5"/>
        <w:spacing w:line="360" w:lineRule="auto"/>
        <w:ind w:firstLine="0"/>
      </w:pPr>
      <w:r>
        <w:t>Тема 5. Безналичные расчеты между предприятиями</w:t>
      </w:r>
    </w:p>
    <w:p w:rsidR="002348B5" w:rsidRDefault="002348B5">
      <w:pPr>
        <w:spacing w:line="360" w:lineRule="auto"/>
        <w:ind w:firstLine="709"/>
        <w:jc w:val="both"/>
      </w:pPr>
      <w:r>
        <w:t>Безналичный денежный оборот на предприятии, его структура и э</w:t>
      </w:r>
      <w:r>
        <w:t>ф</w:t>
      </w:r>
      <w:r>
        <w:t>фективность. Основные формы безналичных расчетов.</w:t>
      </w:r>
    </w:p>
    <w:p w:rsidR="002348B5" w:rsidRDefault="002348B5">
      <w:pPr>
        <w:spacing w:line="360" w:lineRule="auto"/>
        <w:ind w:firstLine="360"/>
        <w:jc w:val="both"/>
      </w:pPr>
    </w:p>
    <w:p w:rsidR="002348B5" w:rsidRDefault="002348B5">
      <w:pPr>
        <w:pStyle w:val="5"/>
        <w:spacing w:line="360" w:lineRule="auto"/>
        <w:ind w:firstLine="0"/>
      </w:pPr>
      <w:r>
        <w:lastRenderedPageBreak/>
        <w:t>Тема 6. Краткосрочные кредиты</w:t>
      </w:r>
    </w:p>
    <w:p w:rsidR="002348B5" w:rsidRDefault="002348B5">
      <w:pPr>
        <w:spacing w:line="360" w:lineRule="auto"/>
        <w:ind w:firstLine="709"/>
        <w:jc w:val="both"/>
      </w:pPr>
      <w:r>
        <w:t>Понятие кредита. Сущность и функции кредита, их формы и виды. Кредитный рынок и его структура. Банки и банковские операции.</w:t>
      </w:r>
    </w:p>
    <w:p w:rsidR="002348B5" w:rsidRDefault="002348B5">
      <w:pPr>
        <w:spacing w:line="360" w:lineRule="auto"/>
        <w:ind w:left="360"/>
        <w:jc w:val="both"/>
      </w:pPr>
    </w:p>
    <w:p w:rsidR="002348B5" w:rsidRDefault="002348B5">
      <w:pPr>
        <w:pStyle w:val="20"/>
        <w:spacing w:line="360" w:lineRule="auto"/>
        <w:ind w:left="0" w:firstLine="0"/>
      </w:pPr>
      <w:r>
        <w:t>Тема 7. Роль финансов и кредита в развитии внешнеэкономической де</w:t>
      </w:r>
      <w:r>
        <w:t>я</w:t>
      </w:r>
      <w:r>
        <w:t>тельности</w:t>
      </w:r>
    </w:p>
    <w:p w:rsidR="002348B5" w:rsidRDefault="002348B5">
      <w:pPr>
        <w:shd w:val="clear" w:color="auto" w:fill="FFFFFF"/>
        <w:spacing w:line="360" w:lineRule="auto"/>
        <w:ind w:left="10" w:right="1147" w:firstLine="699"/>
        <w:jc w:val="both"/>
        <w:rPr>
          <w:color w:val="000000"/>
        </w:rPr>
      </w:pPr>
      <w:r>
        <w:rPr>
          <w:color w:val="000000"/>
        </w:rPr>
        <w:t>Мировая валютная система и ее модификация. Валютная си</w:t>
      </w:r>
      <w:r>
        <w:rPr>
          <w:color w:val="000000"/>
        </w:rPr>
        <w:t>с</w:t>
      </w:r>
      <w:r>
        <w:rPr>
          <w:color w:val="000000"/>
        </w:rPr>
        <w:t>тема РФ. Платежный баланс. Проблемы внешней задолженности России</w:t>
      </w:r>
    </w:p>
    <w:p w:rsidR="002348B5" w:rsidRDefault="002348B5">
      <w:pPr>
        <w:spacing w:line="360" w:lineRule="auto"/>
        <w:ind w:left="360"/>
        <w:jc w:val="center"/>
        <w:rPr>
          <w:b/>
        </w:rPr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Темы контрольных работ.</w:t>
      </w:r>
    </w:p>
    <w:p w:rsidR="002348B5" w:rsidRDefault="002348B5">
      <w:pPr>
        <w:shd w:val="clear" w:color="auto" w:fill="FFFFFF"/>
        <w:spacing w:line="360" w:lineRule="auto"/>
        <w:ind w:right="-6"/>
      </w:pPr>
      <w:r>
        <w:rPr>
          <w:b/>
          <w:color w:val="000000"/>
        </w:rPr>
        <w:t>1. Сущность и функции финансов</w:t>
      </w:r>
    </w:p>
    <w:p w:rsidR="002348B5" w:rsidRDefault="002348B5">
      <w:pPr>
        <w:shd w:val="clear" w:color="auto" w:fill="FFFFFF"/>
        <w:spacing w:line="360" w:lineRule="auto"/>
      </w:pPr>
      <w:r>
        <w:rPr>
          <w:color w:val="000000"/>
        </w:rPr>
        <w:t>1.1 .Финансы-государство-товарно-денежные отношения</w:t>
      </w:r>
    </w:p>
    <w:p w:rsidR="002348B5" w:rsidRDefault="002348B5">
      <w:pPr>
        <w:shd w:val="clear" w:color="auto" w:fill="FFFFFF"/>
        <w:spacing w:line="360" w:lineRule="auto"/>
      </w:pPr>
      <w:r>
        <w:rPr>
          <w:color w:val="000000"/>
        </w:rPr>
        <w:t>1.2. Социально-экономическая сущность и функции финансов</w:t>
      </w:r>
    </w:p>
    <w:p w:rsidR="002348B5" w:rsidRDefault="002348B5">
      <w:pPr>
        <w:shd w:val="clear" w:color="auto" w:fill="FFFFFF"/>
        <w:spacing w:line="360" w:lineRule="auto"/>
      </w:pPr>
      <w:r>
        <w:rPr>
          <w:color w:val="000000"/>
        </w:rPr>
        <w:t>1.3. Финансы и расширенное воспроизводство</w:t>
      </w:r>
    </w:p>
    <w:p w:rsidR="002348B5" w:rsidRDefault="002348B5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1.4. Финансы РФ в условиях углубления рыночных реформ</w:t>
      </w:r>
    </w:p>
    <w:p w:rsidR="002348B5" w:rsidRDefault="002348B5">
      <w:pPr>
        <w:shd w:val="clear" w:color="auto" w:fill="FFFFFF"/>
        <w:spacing w:line="360" w:lineRule="auto"/>
        <w:ind w:left="115"/>
        <w:jc w:val="both"/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2. Финансовая политика</w:t>
      </w:r>
    </w:p>
    <w:p w:rsidR="002348B5" w:rsidRDefault="002348B5">
      <w:pPr>
        <w:shd w:val="clear" w:color="auto" w:fill="FFFFFF"/>
        <w:spacing w:line="360" w:lineRule="auto"/>
        <w:ind w:right="-2"/>
        <w:jc w:val="both"/>
        <w:rPr>
          <w:color w:val="000000"/>
        </w:rPr>
      </w:pPr>
      <w:r>
        <w:rPr>
          <w:color w:val="000000"/>
        </w:rPr>
        <w:t xml:space="preserve">2.1. Содержание и принципы финансовой политики </w:t>
      </w:r>
    </w:p>
    <w:p w:rsidR="002348B5" w:rsidRDefault="002348B5">
      <w:pPr>
        <w:shd w:val="clear" w:color="auto" w:fill="FFFFFF"/>
        <w:spacing w:line="360" w:lineRule="auto"/>
        <w:ind w:right="-144"/>
        <w:jc w:val="both"/>
        <w:rPr>
          <w:color w:val="000000"/>
        </w:rPr>
      </w:pPr>
      <w:r>
        <w:rPr>
          <w:color w:val="000000"/>
        </w:rPr>
        <w:t xml:space="preserve">2.2. Особенности финансовой политики РФ в конце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</w:t>
      </w:r>
    </w:p>
    <w:p w:rsidR="002348B5" w:rsidRDefault="002348B5">
      <w:pPr>
        <w:shd w:val="clear" w:color="auto" w:fill="FFFFFF"/>
        <w:tabs>
          <w:tab w:val="left" w:pos="7200"/>
        </w:tabs>
        <w:spacing w:line="360" w:lineRule="auto"/>
        <w:ind w:left="86" w:right="714"/>
        <w:jc w:val="both"/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З. Финансовая система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3.1. Государственная финансовая система в ведущих зарубежных странах</w:t>
      </w:r>
    </w:p>
    <w:p w:rsidR="002348B5" w:rsidRDefault="002348B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3.2. Финансовая система РФ</w:t>
      </w:r>
    </w:p>
    <w:p w:rsidR="002348B5" w:rsidRDefault="002348B5">
      <w:pPr>
        <w:shd w:val="clear" w:color="auto" w:fill="FFFFFF"/>
        <w:spacing w:line="360" w:lineRule="auto"/>
        <w:ind w:left="86"/>
        <w:jc w:val="both"/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4. Управление финансами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4.1. Управление финансами в ведущих зарубежных странах</w:t>
      </w:r>
    </w:p>
    <w:p w:rsidR="002348B5" w:rsidRDefault="002348B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4.2. Управление финансами РФ</w:t>
      </w:r>
    </w:p>
    <w:p w:rsidR="002348B5" w:rsidRDefault="002348B5">
      <w:pPr>
        <w:shd w:val="clear" w:color="auto" w:fill="FFFFFF"/>
        <w:spacing w:line="360" w:lineRule="auto"/>
        <w:ind w:left="77"/>
        <w:jc w:val="both"/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5. Финансы коммерческих организаций</w:t>
      </w:r>
    </w:p>
    <w:p w:rsidR="002348B5" w:rsidRDefault="002348B5">
      <w:pPr>
        <w:shd w:val="clear" w:color="auto" w:fill="FFFFFF"/>
        <w:spacing w:line="360" w:lineRule="auto"/>
      </w:pPr>
      <w:r>
        <w:rPr>
          <w:color w:val="000000"/>
        </w:rPr>
        <w:lastRenderedPageBreak/>
        <w:t>5.1. Сущность и функции финансов коммерческих организаций и предпр</w:t>
      </w:r>
      <w:r>
        <w:rPr>
          <w:color w:val="000000"/>
        </w:rPr>
        <w:t>и</w:t>
      </w:r>
      <w:r>
        <w:rPr>
          <w:color w:val="000000"/>
        </w:rPr>
        <w:t>ятий</w:t>
      </w:r>
    </w:p>
    <w:p w:rsidR="002348B5" w:rsidRDefault="002348B5">
      <w:pPr>
        <w:shd w:val="clear" w:color="auto" w:fill="FFFFFF"/>
        <w:spacing w:line="360" w:lineRule="auto"/>
      </w:pPr>
      <w:r>
        <w:rPr>
          <w:color w:val="000000"/>
        </w:rPr>
        <w:t>5.2. Принципы организации финансов коммерческих организаций и предпр</w:t>
      </w:r>
      <w:r>
        <w:rPr>
          <w:color w:val="000000"/>
        </w:rPr>
        <w:t>и</w:t>
      </w:r>
      <w:r>
        <w:rPr>
          <w:color w:val="000000"/>
        </w:rPr>
        <w:t>ятий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5.3. Факторы, влияющие на организацию финансов предприятий</w:t>
      </w:r>
    </w:p>
    <w:p w:rsidR="002348B5" w:rsidRDefault="002348B5">
      <w:pPr>
        <w:shd w:val="clear" w:color="auto" w:fill="FFFFFF"/>
        <w:spacing w:line="360" w:lineRule="auto"/>
      </w:pPr>
      <w:r>
        <w:rPr>
          <w:color w:val="000000"/>
        </w:rPr>
        <w:t>5.4. 3атраты предприятия на производство продукции и выручка от ее реал</w:t>
      </w:r>
      <w:r>
        <w:rPr>
          <w:color w:val="000000"/>
        </w:rPr>
        <w:t>и</w:t>
      </w:r>
      <w:r>
        <w:rPr>
          <w:color w:val="000000"/>
        </w:rPr>
        <w:t>зации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5.5. Собственный капитал предприятия</w:t>
      </w:r>
    </w:p>
    <w:p w:rsidR="002348B5" w:rsidRDefault="002348B5">
      <w:pPr>
        <w:pStyle w:val="22"/>
      </w:pPr>
      <w:r>
        <w:t xml:space="preserve">5.6. Прибыль и рентабельность предприятия </w:t>
      </w:r>
    </w:p>
    <w:p w:rsidR="002348B5" w:rsidRDefault="002348B5">
      <w:pPr>
        <w:pStyle w:val="22"/>
      </w:pPr>
      <w:r>
        <w:t>5.7. Организация финансовой работы предприятия</w:t>
      </w:r>
    </w:p>
    <w:p w:rsidR="002348B5" w:rsidRDefault="002348B5">
      <w:pPr>
        <w:shd w:val="clear" w:color="auto" w:fill="FFFFFF"/>
        <w:spacing w:line="360" w:lineRule="auto"/>
        <w:ind w:left="72" w:right="2995"/>
        <w:jc w:val="both"/>
      </w:pPr>
    </w:p>
    <w:p w:rsidR="002348B5" w:rsidRDefault="002348B5">
      <w:pPr>
        <w:shd w:val="clear" w:color="auto" w:fill="FFFFFF"/>
        <w:spacing w:line="360" w:lineRule="auto"/>
        <w:ind w:left="62"/>
        <w:jc w:val="both"/>
      </w:pPr>
      <w:r>
        <w:rPr>
          <w:b/>
          <w:color w:val="000000"/>
        </w:rPr>
        <w:t>6. Государственный бюджет</w:t>
      </w:r>
    </w:p>
    <w:p w:rsidR="002348B5" w:rsidRDefault="002348B5">
      <w:pPr>
        <w:shd w:val="clear" w:color="auto" w:fill="FFFFFF"/>
        <w:spacing w:line="360" w:lineRule="auto"/>
        <w:ind w:left="62"/>
        <w:jc w:val="both"/>
      </w:pPr>
      <w:r>
        <w:rPr>
          <w:color w:val="000000"/>
        </w:rPr>
        <w:t>6.1 .Государственный бюджет в ведущих зарубежных странах</w:t>
      </w:r>
    </w:p>
    <w:p w:rsidR="002348B5" w:rsidRDefault="002348B5">
      <w:pPr>
        <w:shd w:val="clear" w:color="auto" w:fill="FFFFFF"/>
        <w:spacing w:line="360" w:lineRule="auto"/>
        <w:ind w:left="62"/>
        <w:jc w:val="both"/>
      </w:pPr>
      <w:r>
        <w:rPr>
          <w:color w:val="000000"/>
        </w:rPr>
        <w:t>6.2. Роль налогов в государственном бюджете ведущих зарубежных стан</w:t>
      </w:r>
    </w:p>
    <w:p w:rsidR="002348B5" w:rsidRDefault="002348B5">
      <w:pPr>
        <w:shd w:val="clear" w:color="auto" w:fill="FFFFFF"/>
        <w:spacing w:line="360" w:lineRule="auto"/>
        <w:ind w:left="58"/>
        <w:jc w:val="both"/>
      </w:pPr>
      <w:r>
        <w:rPr>
          <w:color w:val="000000"/>
        </w:rPr>
        <w:t>6.3. Структура доходов государственного бюджета США</w:t>
      </w:r>
    </w:p>
    <w:p w:rsidR="002348B5" w:rsidRDefault="002348B5">
      <w:pPr>
        <w:shd w:val="clear" w:color="auto" w:fill="FFFFFF"/>
        <w:spacing w:line="360" w:lineRule="auto"/>
        <w:ind w:left="58"/>
        <w:jc w:val="both"/>
      </w:pPr>
      <w:r>
        <w:rPr>
          <w:color w:val="000000"/>
        </w:rPr>
        <w:t>6.4. Бюджет РФ и его функции</w:t>
      </w:r>
    </w:p>
    <w:p w:rsidR="002348B5" w:rsidRDefault="002348B5">
      <w:pPr>
        <w:shd w:val="clear" w:color="auto" w:fill="FFFFFF"/>
        <w:spacing w:line="360" w:lineRule="auto"/>
        <w:ind w:left="58"/>
        <w:jc w:val="both"/>
      </w:pPr>
      <w:r>
        <w:rPr>
          <w:color w:val="000000"/>
        </w:rPr>
        <w:t>6.5. Состав и структура расходов Федерального бюджета России</w:t>
      </w:r>
    </w:p>
    <w:p w:rsidR="002348B5" w:rsidRDefault="002348B5">
      <w:pPr>
        <w:shd w:val="clear" w:color="auto" w:fill="FFFFFF"/>
        <w:spacing w:line="360" w:lineRule="auto"/>
        <w:ind w:left="58"/>
        <w:jc w:val="both"/>
      </w:pPr>
      <w:r>
        <w:rPr>
          <w:color w:val="000000"/>
        </w:rPr>
        <w:t>6.6. Состав и структура доходов Федерального бюджета России</w:t>
      </w:r>
    </w:p>
    <w:p w:rsidR="002348B5" w:rsidRDefault="002348B5">
      <w:pPr>
        <w:shd w:val="clear" w:color="auto" w:fill="FFFFFF"/>
        <w:spacing w:line="360" w:lineRule="auto"/>
        <w:ind w:left="53"/>
        <w:jc w:val="both"/>
        <w:rPr>
          <w:color w:val="000000"/>
        </w:rPr>
      </w:pPr>
      <w:r>
        <w:rPr>
          <w:color w:val="000000"/>
        </w:rPr>
        <w:t>6.7. Бюджетный дефицит и методы его финансирования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7. Доходы бюджета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7.1. Экономическое содержание доходов бюджета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7.2. Налоги: природа и функции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7.3 .Доходы бюджета развитых стран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7.4. Налоговая система РФ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7.5. Федеральные налоги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7.6. Налоги субъектов РФ</w:t>
      </w:r>
    </w:p>
    <w:p w:rsidR="002348B5" w:rsidRDefault="002348B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7.7. Местные налоги и сборы</w:t>
      </w:r>
    </w:p>
    <w:p w:rsidR="002348B5" w:rsidRDefault="002348B5">
      <w:pPr>
        <w:shd w:val="clear" w:color="auto" w:fill="FFFFFF"/>
        <w:spacing w:line="360" w:lineRule="auto"/>
        <w:ind w:left="48"/>
        <w:jc w:val="both"/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8. Государственный кредит как экономическая категория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8.1. Сущность и функции государственного кредита</w:t>
      </w:r>
    </w:p>
    <w:p w:rsidR="002348B5" w:rsidRDefault="002348B5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lastRenderedPageBreak/>
        <w:t>8.2. Государство как заемщик. Классификация государственных займов</w:t>
      </w:r>
    </w:p>
    <w:p w:rsidR="002348B5" w:rsidRDefault="002348B5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 xml:space="preserve">8.3 .Управление государственным кредитом </w:t>
      </w:r>
    </w:p>
    <w:p w:rsidR="002348B5" w:rsidRDefault="002348B5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 xml:space="preserve">8.4. Государственный долг. Внутренние и внешние займы </w:t>
      </w:r>
    </w:p>
    <w:p w:rsidR="002348B5" w:rsidRDefault="002348B5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 xml:space="preserve">8.5. 3аемная деятельность РФ на внутреннем и внешнем рынках </w:t>
      </w:r>
    </w:p>
    <w:p w:rsidR="002348B5" w:rsidRDefault="002348B5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 xml:space="preserve">8.6. РФ как гарант и кредитор </w:t>
      </w:r>
    </w:p>
    <w:p w:rsidR="002348B5" w:rsidRDefault="002348B5">
      <w:pPr>
        <w:shd w:val="clear" w:color="auto" w:fill="FFFFFF"/>
        <w:spacing w:line="360" w:lineRule="auto"/>
        <w:ind w:right="115"/>
        <w:jc w:val="both"/>
        <w:rPr>
          <w:color w:val="000000"/>
        </w:rPr>
      </w:pPr>
      <w:r>
        <w:rPr>
          <w:color w:val="000000"/>
        </w:rPr>
        <w:t>8.7. 3аймы территорий</w:t>
      </w:r>
    </w:p>
    <w:p w:rsidR="002348B5" w:rsidRDefault="002348B5">
      <w:pPr>
        <w:shd w:val="clear" w:color="auto" w:fill="FFFFFF"/>
        <w:spacing w:line="360" w:lineRule="auto"/>
        <w:ind w:left="58" w:right="115"/>
        <w:jc w:val="both"/>
      </w:pPr>
    </w:p>
    <w:p w:rsidR="002348B5" w:rsidRDefault="002348B5">
      <w:pPr>
        <w:shd w:val="clear" w:color="auto" w:fill="FFFFFF"/>
        <w:spacing w:line="360" w:lineRule="auto"/>
        <w:ind w:left="48"/>
        <w:jc w:val="both"/>
      </w:pPr>
      <w:r>
        <w:rPr>
          <w:b/>
          <w:color w:val="000000"/>
        </w:rPr>
        <w:t>9. Расходы бюджета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9.1. Классификация бюджетных расходов</w:t>
      </w:r>
    </w:p>
    <w:p w:rsidR="002348B5" w:rsidRDefault="002348B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9.2. Бюджетное финансирование</w:t>
      </w:r>
    </w:p>
    <w:p w:rsidR="002348B5" w:rsidRDefault="002348B5">
      <w:pPr>
        <w:shd w:val="clear" w:color="auto" w:fill="FFFFFF"/>
        <w:spacing w:line="360" w:lineRule="auto"/>
        <w:ind w:left="43"/>
        <w:jc w:val="both"/>
        <w:rPr>
          <w:color w:val="000000"/>
        </w:rPr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10. Бюджетное устройство и бюджетная система</w:t>
      </w:r>
    </w:p>
    <w:p w:rsidR="002348B5" w:rsidRDefault="002348B5">
      <w:pPr>
        <w:shd w:val="clear" w:color="auto" w:fill="FFFFFF"/>
        <w:spacing w:line="360" w:lineRule="auto"/>
        <w:ind w:right="499"/>
        <w:jc w:val="both"/>
      </w:pPr>
      <w:r>
        <w:rPr>
          <w:color w:val="000000"/>
        </w:rPr>
        <w:t>10.1. Бюджетное устройство и бюджетная система зарубежных унита</w:t>
      </w:r>
      <w:r>
        <w:rPr>
          <w:color w:val="000000"/>
        </w:rPr>
        <w:t>р</w:t>
      </w:r>
      <w:r>
        <w:rPr>
          <w:color w:val="000000"/>
        </w:rPr>
        <w:t>ных и федеративных государств</w:t>
      </w:r>
    </w:p>
    <w:p w:rsidR="002348B5" w:rsidRDefault="002348B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10.2. Бюджетное устройство и бюджетная система РФ</w:t>
      </w:r>
    </w:p>
    <w:p w:rsidR="002348B5" w:rsidRDefault="002348B5">
      <w:pPr>
        <w:shd w:val="clear" w:color="auto" w:fill="FFFFFF"/>
        <w:spacing w:line="360" w:lineRule="auto"/>
        <w:ind w:left="62"/>
        <w:jc w:val="both"/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11. Бюджетный процесс</w:t>
      </w:r>
    </w:p>
    <w:p w:rsidR="002348B5" w:rsidRDefault="002348B5">
      <w:pPr>
        <w:shd w:val="clear" w:color="auto" w:fill="FFFFFF"/>
        <w:spacing w:line="360" w:lineRule="auto"/>
        <w:ind w:right="2241"/>
        <w:jc w:val="both"/>
        <w:rPr>
          <w:color w:val="000000"/>
        </w:rPr>
      </w:pPr>
      <w:r>
        <w:rPr>
          <w:color w:val="000000"/>
        </w:rPr>
        <w:t>11.1. Бюджетный процесс в развитых зарубежных странах 11.2. Основы организации бюджетного процесса в РФ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12. Территориальные финансы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12.1. Сущность и роль территориальных финансов в экономическом и соц</w:t>
      </w:r>
      <w:r>
        <w:rPr>
          <w:color w:val="000000"/>
        </w:rPr>
        <w:t>и</w:t>
      </w:r>
      <w:r>
        <w:rPr>
          <w:color w:val="000000"/>
        </w:rPr>
        <w:t>альном развитии административно-территориальных образований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12.2. Состав территориальных финансовых ресурсов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12.3. Региональные бюджеты зарубежных стран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12.4. Правовая основа территориальных финансов РФ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12.5. Территориальные бюджеты -главная финансовая база территориальных органов власти</w:t>
      </w:r>
    </w:p>
    <w:p w:rsidR="002348B5" w:rsidRDefault="002348B5">
      <w:pPr>
        <w:shd w:val="clear" w:color="auto" w:fill="FFFFFF"/>
        <w:spacing w:line="360" w:lineRule="auto"/>
        <w:ind w:left="34"/>
        <w:jc w:val="both"/>
      </w:pPr>
      <w:r>
        <w:rPr>
          <w:color w:val="000000"/>
        </w:rPr>
        <w:t>12.6. Доходы территориальных бюджетов</w:t>
      </w:r>
    </w:p>
    <w:p w:rsidR="002348B5" w:rsidRDefault="002348B5">
      <w:pPr>
        <w:shd w:val="clear" w:color="auto" w:fill="FFFFFF"/>
        <w:spacing w:line="360" w:lineRule="auto"/>
        <w:ind w:left="34"/>
        <w:jc w:val="both"/>
      </w:pPr>
      <w:r>
        <w:rPr>
          <w:color w:val="000000"/>
        </w:rPr>
        <w:t>12.7. Расходы территориальных бюджетов</w:t>
      </w:r>
    </w:p>
    <w:p w:rsidR="002348B5" w:rsidRDefault="002348B5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lastRenderedPageBreak/>
        <w:t>12.8. Финансовые ресурсы предприятий, направляемые на развитие террит</w:t>
      </w:r>
      <w:r>
        <w:rPr>
          <w:color w:val="000000"/>
        </w:rPr>
        <w:t>о</w:t>
      </w:r>
      <w:r>
        <w:rPr>
          <w:color w:val="000000"/>
        </w:rPr>
        <w:t>рии</w:t>
      </w:r>
    </w:p>
    <w:p w:rsidR="002348B5" w:rsidRDefault="002348B5">
      <w:pPr>
        <w:shd w:val="clear" w:color="auto" w:fill="FFFFFF"/>
        <w:spacing w:line="360" w:lineRule="auto"/>
        <w:ind w:left="24"/>
        <w:jc w:val="both"/>
      </w:pPr>
      <w:r>
        <w:rPr>
          <w:color w:val="000000"/>
        </w:rPr>
        <w:t>12.9. Муниципальные внебюджетные фонды</w:t>
      </w:r>
    </w:p>
    <w:p w:rsidR="002348B5" w:rsidRDefault="002348B5">
      <w:pPr>
        <w:shd w:val="clear" w:color="auto" w:fill="FFFFFF"/>
        <w:spacing w:line="360" w:lineRule="auto"/>
        <w:ind w:left="29"/>
        <w:jc w:val="both"/>
        <w:rPr>
          <w:color w:val="000000"/>
        </w:rPr>
      </w:pPr>
      <w:r>
        <w:rPr>
          <w:color w:val="000000"/>
        </w:rPr>
        <w:t>12.10. Территориальное сводное финансовое планирование</w:t>
      </w:r>
    </w:p>
    <w:p w:rsidR="002348B5" w:rsidRDefault="002348B5">
      <w:pPr>
        <w:shd w:val="clear" w:color="auto" w:fill="FFFFFF"/>
        <w:spacing w:line="360" w:lineRule="auto"/>
        <w:ind w:left="29"/>
        <w:jc w:val="both"/>
      </w:pPr>
    </w:p>
    <w:p w:rsidR="002348B5" w:rsidRDefault="002348B5">
      <w:pPr>
        <w:shd w:val="clear" w:color="auto" w:fill="FFFFFF"/>
        <w:spacing w:line="360" w:lineRule="auto"/>
        <w:ind w:left="10"/>
        <w:jc w:val="both"/>
      </w:pPr>
      <w:r>
        <w:rPr>
          <w:b/>
          <w:color w:val="000000"/>
        </w:rPr>
        <w:t>13. Внебюджетные специальные фонды государства</w:t>
      </w:r>
    </w:p>
    <w:p w:rsidR="002348B5" w:rsidRDefault="002348B5">
      <w:pPr>
        <w:shd w:val="clear" w:color="auto" w:fill="FFFFFF"/>
        <w:spacing w:line="360" w:lineRule="auto"/>
        <w:ind w:left="19"/>
        <w:jc w:val="both"/>
      </w:pPr>
      <w:r>
        <w:rPr>
          <w:color w:val="000000"/>
        </w:rPr>
        <w:t>13.1. Социально-экономическая сущность внебюджетных фондов</w:t>
      </w:r>
    </w:p>
    <w:p w:rsidR="002348B5" w:rsidRDefault="002348B5">
      <w:pPr>
        <w:shd w:val="clear" w:color="auto" w:fill="FFFFFF"/>
        <w:spacing w:line="360" w:lineRule="auto"/>
        <w:ind w:left="14" w:right="1498"/>
        <w:jc w:val="both"/>
        <w:rPr>
          <w:color w:val="000000"/>
        </w:rPr>
      </w:pPr>
      <w:r>
        <w:rPr>
          <w:color w:val="000000"/>
        </w:rPr>
        <w:t xml:space="preserve">13.2. Специальные фонды в финансовой системе зарубежных стран </w:t>
      </w:r>
    </w:p>
    <w:p w:rsidR="002348B5" w:rsidRDefault="002348B5">
      <w:pPr>
        <w:shd w:val="clear" w:color="auto" w:fill="FFFFFF"/>
        <w:spacing w:line="360" w:lineRule="auto"/>
        <w:ind w:left="14" w:right="1498"/>
        <w:jc w:val="both"/>
        <w:rPr>
          <w:color w:val="000000"/>
        </w:rPr>
      </w:pPr>
      <w:r>
        <w:rPr>
          <w:color w:val="000000"/>
        </w:rPr>
        <w:t>13 3. Государственные внебюджетные фонды РФ</w:t>
      </w:r>
    </w:p>
    <w:p w:rsidR="002348B5" w:rsidRDefault="002348B5">
      <w:pPr>
        <w:shd w:val="clear" w:color="auto" w:fill="FFFFFF"/>
        <w:spacing w:line="360" w:lineRule="auto"/>
        <w:ind w:left="14" w:right="1498"/>
        <w:jc w:val="both"/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14. Социальное обеспечение</w:t>
      </w:r>
    </w:p>
    <w:p w:rsidR="002348B5" w:rsidRDefault="002348B5">
      <w:pPr>
        <w:shd w:val="clear" w:color="auto" w:fill="FFFFFF"/>
        <w:spacing w:line="360" w:lineRule="auto"/>
        <w:ind w:left="10"/>
        <w:jc w:val="both"/>
      </w:pPr>
      <w:r>
        <w:rPr>
          <w:color w:val="000000"/>
        </w:rPr>
        <w:t>14.1. Экономические основы и принципы социального обеспечения</w:t>
      </w:r>
    </w:p>
    <w:p w:rsidR="002348B5" w:rsidRDefault="002348B5">
      <w:pPr>
        <w:shd w:val="clear" w:color="auto" w:fill="FFFFFF"/>
        <w:spacing w:line="360" w:lineRule="auto"/>
        <w:ind w:left="5"/>
        <w:jc w:val="both"/>
      </w:pPr>
      <w:r>
        <w:rPr>
          <w:color w:val="000000"/>
        </w:rPr>
        <w:t>14.2. Государственные пенсии</w:t>
      </w:r>
    </w:p>
    <w:p w:rsidR="002348B5" w:rsidRDefault="002348B5">
      <w:pPr>
        <w:shd w:val="clear" w:color="auto" w:fill="FFFFFF"/>
        <w:spacing w:line="360" w:lineRule="auto"/>
        <w:ind w:left="10"/>
        <w:jc w:val="both"/>
        <w:rPr>
          <w:color w:val="000000"/>
        </w:rPr>
      </w:pPr>
      <w:r>
        <w:rPr>
          <w:color w:val="000000"/>
        </w:rPr>
        <w:t>14.3. Социальные пособия</w:t>
      </w:r>
    </w:p>
    <w:p w:rsidR="002348B5" w:rsidRDefault="002348B5">
      <w:pPr>
        <w:shd w:val="clear" w:color="auto" w:fill="FFFFFF"/>
        <w:spacing w:line="360" w:lineRule="auto"/>
        <w:ind w:left="10"/>
        <w:jc w:val="both"/>
      </w:pPr>
    </w:p>
    <w:p w:rsidR="002348B5" w:rsidRDefault="002348B5">
      <w:pPr>
        <w:shd w:val="clear" w:color="auto" w:fill="FFFFFF"/>
        <w:spacing w:line="360" w:lineRule="auto"/>
        <w:ind w:left="19"/>
        <w:jc w:val="both"/>
      </w:pPr>
      <w:r>
        <w:rPr>
          <w:b/>
          <w:color w:val="000000"/>
        </w:rPr>
        <w:t>15. Страхование</w:t>
      </w:r>
    </w:p>
    <w:p w:rsidR="002348B5" w:rsidRDefault="002348B5">
      <w:pPr>
        <w:pStyle w:val="a8"/>
        <w:spacing w:line="360" w:lineRule="auto"/>
        <w:jc w:val="both"/>
      </w:pPr>
      <w:r>
        <w:t>15.1 .Экономическая сущность страхования 15.2. Классификация и виды страхования 15.3. Организация страхования в РФ</w:t>
      </w:r>
    </w:p>
    <w:p w:rsidR="002348B5" w:rsidRDefault="002348B5">
      <w:pPr>
        <w:shd w:val="clear" w:color="auto" w:fill="FFFFFF"/>
        <w:spacing w:line="360" w:lineRule="auto"/>
        <w:ind w:left="34"/>
        <w:jc w:val="both"/>
      </w:pPr>
      <w:r>
        <w:rPr>
          <w:color w:val="000000"/>
        </w:rPr>
        <w:t>15.4. Тарифная политика в страховании</w:t>
      </w:r>
    </w:p>
    <w:p w:rsidR="002348B5" w:rsidRDefault="002348B5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15.5. Финансовые аспекты страховой деятельности</w:t>
      </w:r>
    </w:p>
    <w:p w:rsidR="002348B5" w:rsidRDefault="002348B5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15.6. Инвестиционная политика страховщика</w:t>
      </w:r>
    </w:p>
    <w:p w:rsidR="002348B5" w:rsidRDefault="002348B5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15.7. Перестрахование</w:t>
      </w:r>
    </w:p>
    <w:p w:rsidR="002348B5" w:rsidRDefault="002348B5">
      <w:pPr>
        <w:shd w:val="clear" w:color="auto" w:fill="FFFFFF"/>
        <w:spacing w:line="360" w:lineRule="auto"/>
        <w:ind w:left="34"/>
        <w:jc w:val="both"/>
        <w:rPr>
          <w:color w:val="000000"/>
        </w:rPr>
      </w:pPr>
      <w:r>
        <w:rPr>
          <w:color w:val="000000"/>
        </w:rPr>
        <w:t>15.8. Некоммерческие организации в сфере страхования</w:t>
      </w:r>
    </w:p>
    <w:p w:rsidR="002348B5" w:rsidRDefault="002348B5">
      <w:pPr>
        <w:shd w:val="clear" w:color="auto" w:fill="FFFFFF"/>
        <w:spacing w:line="360" w:lineRule="auto"/>
        <w:ind w:left="34"/>
        <w:jc w:val="both"/>
      </w:pPr>
    </w:p>
    <w:p w:rsidR="002348B5" w:rsidRDefault="002348B5">
      <w:pPr>
        <w:shd w:val="clear" w:color="auto" w:fill="FFFFFF"/>
        <w:spacing w:line="360" w:lineRule="auto"/>
        <w:ind w:left="24"/>
        <w:jc w:val="both"/>
      </w:pPr>
      <w:r>
        <w:rPr>
          <w:b/>
          <w:color w:val="000000"/>
        </w:rPr>
        <w:t>16. Финансовый контроль</w:t>
      </w:r>
    </w:p>
    <w:p w:rsidR="002348B5" w:rsidRDefault="002348B5">
      <w:pPr>
        <w:shd w:val="clear" w:color="auto" w:fill="FFFFFF"/>
        <w:spacing w:line="360" w:lineRule="auto"/>
        <w:ind w:left="34"/>
        <w:jc w:val="both"/>
      </w:pPr>
      <w:r>
        <w:rPr>
          <w:color w:val="000000"/>
        </w:rPr>
        <w:t>16.1. Сущность и функции финансового контроля</w:t>
      </w:r>
    </w:p>
    <w:p w:rsidR="002348B5" w:rsidRDefault="002348B5">
      <w:pPr>
        <w:shd w:val="clear" w:color="auto" w:fill="FFFFFF"/>
        <w:spacing w:line="360" w:lineRule="auto"/>
        <w:ind w:left="29"/>
        <w:jc w:val="both"/>
      </w:pPr>
      <w:r>
        <w:rPr>
          <w:color w:val="000000"/>
        </w:rPr>
        <w:t>16.2. Формы и методы проведения финансового контроля</w:t>
      </w:r>
    </w:p>
    <w:p w:rsidR="002348B5" w:rsidRDefault="002348B5">
      <w:pPr>
        <w:shd w:val="clear" w:color="auto" w:fill="FFFFFF"/>
        <w:spacing w:line="360" w:lineRule="auto"/>
        <w:ind w:left="24"/>
        <w:jc w:val="both"/>
      </w:pPr>
      <w:r>
        <w:rPr>
          <w:color w:val="000000"/>
        </w:rPr>
        <w:lastRenderedPageBreak/>
        <w:t>16.3. Задачи и функции органов государственного финансового контроля в РФ</w:t>
      </w:r>
    </w:p>
    <w:p w:rsidR="002348B5" w:rsidRDefault="002348B5">
      <w:pPr>
        <w:shd w:val="clear" w:color="auto" w:fill="FFFFFF"/>
        <w:spacing w:line="360" w:lineRule="auto"/>
        <w:ind w:left="24"/>
        <w:jc w:val="both"/>
        <w:rPr>
          <w:color w:val="000000"/>
        </w:rPr>
      </w:pPr>
      <w:r>
        <w:rPr>
          <w:color w:val="000000"/>
        </w:rPr>
        <w:t>16.4. Негосударственный финансовый контроль</w:t>
      </w:r>
    </w:p>
    <w:p w:rsidR="002348B5" w:rsidRDefault="002348B5">
      <w:pPr>
        <w:shd w:val="clear" w:color="auto" w:fill="FFFFFF"/>
        <w:spacing w:line="360" w:lineRule="auto"/>
        <w:ind w:left="24"/>
        <w:jc w:val="both"/>
      </w:pPr>
    </w:p>
    <w:p w:rsidR="002348B5" w:rsidRDefault="002348B5">
      <w:pPr>
        <w:shd w:val="clear" w:color="auto" w:fill="FFFFFF"/>
        <w:spacing w:line="360" w:lineRule="auto"/>
        <w:ind w:left="14"/>
        <w:jc w:val="both"/>
      </w:pPr>
      <w:r>
        <w:rPr>
          <w:b/>
          <w:color w:val="000000"/>
        </w:rPr>
        <w:t>17. Основные закономерности развития финансов</w:t>
      </w:r>
    </w:p>
    <w:p w:rsidR="002348B5" w:rsidRDefault="002348B5">
      <w:pPr>
        <w:pStyle w:val="a3"/>
        <w:spacing w:line="360" w:lineRule="auto"/>
        <w:ind w:left="0" w:firstLine="0"/>
        <w:rPr>
          <w:b w:val="0"/>
        </w:rPr>
      </w:pPr>
      <w:r>
        <w:rPr>
          <w:b w:val="0"/>
        </w:rPr>
        <w:t>17.1. Политические и социально-экономические реформы в России Х1Х-ХХ вв.(до октября 1917 г.) и финансы</w:t>
      </w:r>
    </w:p>
    <w:p w:rsidR="002348B5" w:rsidRDefault="002348B5">
      <w:pPr>
        <w:shd w:val="clear" w:color="auto" w:fill="FFFFFF"/>
        <w:spacing w:line="360" w:lineRule="auto"/>
        <w:ind w:left="19"/>
        <w:jc w:val="both"/>
      </w:pPr>
      <w:r>
        <w:rPr>
          <w:color w:val="000000"/>
        </w:rPr>
        <w:t>17.2. Становление финансовой системы социалистического государства</w:t>
      </w:r>
    </w:p>
    <w:p w:rsidR="002348B5" w:rsidRDefault="002348B5">
      <w:pPr>
        <w:shd w:val="clear" w:color="auto" w:fill="FFFFFF"/>
        <w:spacing w:line="360" w:lineRule="auto"/>
        <w:ind w:left="14"/>
        <w:jc w:val="both"/>
      </w:pPr>
      <w:r>
        <w:rPr>
          <w:color w:val="000000"/>
        </w:rPr>
        <w:t>17.3. Особенности развития финансовой системы в СССР на этапе «развит</w:t>
      </w:r>
      <w:r>
        <w:rPr>
          <w:color w:val="000000"/>
        </w:rPr>
        <w:t>о</w:t>
      </w:r>
      <w:r>
        <w:rPr>
          <w:color w:val="000000"/>
        </w:rPr>
        <w:t>го социализма»</w:t>
      </w:r>
    </w:p>
    <w:p w:rsidR="002348B5" w:rsidRDefault="002348B5">
      <w:pPr>
        <w:shd w:val="clear" w:color="auto" w:fill="FFFFFF"/>
        <w:spacing w:line="360" w:lineRule="auto"/>
        <w:ind w:left="14"/>
        <w:jc w:val="both"/>
        <w:rPr>
          <w:color w:val="000000"/>
        </w:rPr>
      </w:pPr>
      <w:r>
        <w:rPr>
          <w:color w:val="000000"/>
        </w:rPr>
        <w:t>17.4. Особенности финансов страны при переходе к рыночной экономике</w:t>
      </w:r>
    </w:p>
    <w:p w:rsidR="002348B5" w:rsidRDefault="002348B5">
      <w:pPr>
        <w:shd w:val="clear" w:color="auto" w:fill="FFFFFF"/>
        <w:spacing w:line="360" w:lineRule="auto"/>
        <w:ind w:left="14"/>
        <w:jc w:val="both"/>
      </w:pPr>
    </w:p>
    <w:p w:rsidR="002348B5" w:rsidRDefault="002348B5">
      <w:pPr>
        <w:shd w:val="clear" w:color="auto" w:fill="FFFFFF"/>
        <w:spacing w:line="360" w:lineRule="auto"/>
        <w:ind w:left="5"/>
        <w:jc w:val="both"/>
      </w:pPr>
      <w:r>
        <w:rPr>
          <w:b/>
          <w:color w:val="000000"/>
        </w:rPr>
        <w:t>18. Теории государственных финансов</w:t>
      </w:r>
    </w:p>
    <w:p w:rsidR="002348B5" w:rsidRDefault="002348B5">
      <w:pPr>
        <w:shd w:val="clear" w:color="auto" w:fill="FFFFFF"/>
        <w:spacing w:line="360" w:lineRule="auto"/>
        <w:ind w:left="14"/>
        <w:jc w:val="both"/>
      </w:pPr>
      <w:r>
        <w:rPr>
          <w:color w:val="000000"/>
        </w:rPr>
        <w:t>18.1. Теории государственных финансов зарубежных экономистов</w:t>
      </w:r>
    </w:p>
    <w:p w:rsidR="002348B5" w:rsidRDefault="002348B5">
      <w:pPr>
        <w:shd w:val="clear" w:color="auto" w:fill="FFFFFF"/>
        <w:spacing w:line="360" w:lineRule="auto"/>
        <w:ind w:left="14"/>
        <w:jc w:val="both"/>
        <w:rPr>
          <w:color w:val="000000"/>
        </w:rPr>
      </w:pPr>
      <w:r>
        <w:rPr>
          <w:color w:val="000000"/>
        </w:rPr>
        <w:t>18.2. Теории государственных финансов российских экономистов</w:t>
      </w:r>
    </w:p>
    <w:p w:rsidR="002348B5" w:rsidRDefault="002348B5">
      <w:pPr>
        <w:shd w:val="clear" w:color="auto" w:fill="FFFFFF"/>
        <w:spacing w:line="360" w:lineRule="auto"/>
        <w:ind w:left="14"/>
        <w:jc w:val="both"/>
      </w:pP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19. Валютно-финансовый и кредитный механизм внешнеэкономических связей</w:t>
      </w:r>
    </w:p>
    <w:p w:rsidR="002348B5" w:rsidRDefault="002348B5">
      <w:pPr>
        <w:shd w:val="clear" w:color="auto" w:fill="FFFFFF"/>
        <w:spacing w:line="360" w:lineRule="auto"/>
        <w:ind w:left="10" w:right="1147"/>
        <w:jc w:val="both"/>
        <w:rPr>
          <w:color w:val="000000"/>
        </w:rPr>
      </w:pPr>
      <w:r>
        <w:rPr>
          <w:color w:val="000000"/>
        </w:rPr>
        <w:t xml:space="preserve">19.1. Мировая валютная система и ее модификация </w:t>
      </w:r>
    </w:p>
    <w:p w:rsidR="002348B5" w:rsidRDefault="002348B5">
      <w:pPr>
        <w:shd w:val="clear" w:color="auto" w:fill="FFFFFF"/>
        <w:spacing w:line="360" w:lineRule="auto"/>
        <w:ind w:left="10" w:right="1147"/>
        <w:jc w:val="both"/>
      </w:pPr>
      <w:r>
        <w:rPr>
          <w:color w:val="000000"/>
        </w:rPr>
        <w:t>19.2. Валютная система РФ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19.3. Платежный баланс</w:t>
      </w:r>
    </w:p>
    <w:p w:rsidR="002348B5" w:rsidRDefault="002348B5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19.4. Проблемы внешней задолженности России</w:t>
      </w:r>
    </w:p>
    <w:p w:rsidR="002348B5" w:rsidRDefault="002348B5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/>
        </w:rPr>
      </w:pPr>
    </w:p>
    <w:p w:rsidR="00B762AF" w:rsidRDefault="00B762AF" w:rsidP="00B762AF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Рекомендуемая литература</w:t>
      </w:r>
    </w:p>
    <w:p w:rsidR="00B762AF" w:rsidRDefault="00B762AF" w:rsidP="00B762AF">
      <w:pPr>
        <w:numPr>
          <w:ilvl w:val="0"/>
          <w:numId w:val="8"/>
        </w:numPr>
      </w:pPr>
      <w:r>
        <w:t>Анализ финансового состояния сельскохозяйственного предприятия: учебно-методическое пособие по дисциплине «Финансовый менед</w:t>
      </w:r>
      <w:r>
        <w:t>ж</w:t>
      </w:r>
      <w:r>
        <w:t>мент». – СПб.: ФГОУ АМА НЗ РФ, 2007. – 39 с.</w:t>
      </w:r>
    </w:p>
    <w:p w:rsidR="00B762AF" w:rsidRDefault="00B762AF" w:rsidP="00B762AF">
      <w:pPr>
        <w:numPr>
          <w:ilvl w:val="0"/>
          <w:numId w:val="8"/>
        </w:numPr>
      </w:pPr>
      <w:r>
        <w:t>Остапенко, В.В. Финансы предприятия: учебное пособие / В.В. Ост</w:t>
      </w:r>
      <w:r>
        <w:t>а</w:t>
      </w:r>
      <w:r>
        <w:t xml:space="preserve">пенко. – 4-е изд., испр. и доп. – Москва: Омега-Л, 2007. – 302 с. </w:t>
      </w:r>
    </w:p>
    <w:p w:rsidR="00B762AF" w:rsidRDefault="00B762AF" w:rsidP="00B762AF">
      <w:pPr>
        <w:numPr>
          <w:ilvl w:val="0"/>
          <w:numId w:val="8"/>
        </w:numPr>
      </w:pPr>
      <w:r>
        <w:t>Развитие кредитования животноводства в вопросах и ответах: метод</w:t>
      </w:r>
      <w:r>
        <w:t>и</w:t>
      </w:r>
      <w:r>
        <w:t>ческое пособие – М.: ФГУ «Российский центр сельскохозяйственного консультирования», 2006. – 12 с.</w:t>
      </w:r>
    </w:p>
    <w:p w:rsidR="00B762AF" w:rsidRDefault="00B762AF" w:rsidP="00B762AF">
      <w:pPr>
        <w:numPr>
          <w:ilvl w:val="0"/>
          <w:numId w:val="8"/>
        </w:numPr>
      </w:pPr>
      <w:r>
        <w:lastRenderedPageBreak/>
        <w:t>Страхование: учебник для вузов по специальностям «Финансы и кр</w:t>
      </w:r>
      <w:r>
        <w:t>е</w:t>
      </w:r>
      <w:r>
        <w:t>дит», «Бухучет, анализ и аудит» / Под ред. В.В. Шахова, Ю.Т. Ахвле</w:t>
      </w:r>
      <w:r>
        <w:t>д</w:t>
      </w:r>
      <w:r>
        <w:t>тиани. – 2-е изд., перераб. и доп.. – М.: ЮНИТИ-ДАНА, 2008. – 511 с.</w:t>
      </w:r>
    </w:p>
    <w:p w:rsidR="00B762AF" w:rsidRDefault="00B762AF" w:rsidP="00B762AF">
      <w:pPr>
        <w:numPr>
          <w:ilvl w:val="0"/>
          <w:numId w:val="8"/>
        </w:numPr>
      </w:pPr>
      <w:r>
        <w:t>Федулова, С.Ф. Финансы: учебное пособие / С.Ф. Федулова. –  2-е изд., перераб. и доп. –- М.: КНОРУС, 2008. – 400с.</w:t>
      </w:r>
    </w:p>
    <w:p w:rsidR="00B762AF" w:rsidRDefault="00B762AF" w:rsidP="00B762AF">
      <w:pPr>
        <w:numPr>
          <w:ilvl w:val="0"/>
          <w:numId w:val="8"/>
        </w:numPr>
      </w:pPr>
      <w:r>
        <w:t>Фетисов, В.Д. Финансы и кредит: учебное пособие для вузов по спец</w:t>
      </w:r>
      <w:r>
        <w:t>и</w:t>
      </w:r>
      <w:r>
        <w:t>альностям экономики и управления/ В.Д. Фетисов, Т.В. Фетисова. – 2-е изд. перераб. и доп. – М.: ЮНИТИ-ДАНА, 2006.  – 399 с.</w:t>
      </w:r>
    </w:p>
    <w:p w:rsidR="00B762AF" w:rsidRDefault="00B762AF" w:rsidP="00B762AF">
      <w:pPr>
        <w:numPr>
          <w:ilvl w:val="0"/>
          <w:numId w:val="8"/>
        </w:numPr>
      </w:pPr>
      <w:r>
        <w:t>Финансы организаций (предприятий) : учебник  / [Н.В. Колчина и др.] ; под ред. Н.В. Колчиной. – 4-е изд., перераб. и доп. – М.: ЮНИТИ-ДАНА, 2007. – 383 с.</w:t>
      </w:r>
    </w:p>
    <w:p w:rsidR="00B762AF" w:rsidRDefault="00B762AF" w:rsidP="00B762AF">
      <w:pPr>
        <w:numPr>
          <w:ilvl w:val="0"/>
          <w:numId w:val="8"/>
        </w:numPr>
        <w:spacing w:after="240"/>
      </w:pPr>
      <w:r>
        <w:t>Шохина, Э.Х. Правовое регулирование государственного кредита: учебное пособие / Э.Х. Шохина. – М.: Высш. Шк., 2007. – 167 с.</w:t>
      </w:r>
    </w:p>
    <w:p w:rsidR="00B762AF" w:rsidRPr="00E75FCC" w:rsidRDefault="00B762AF" w:rsidP="00B762AF">
      <w:pPr>
        <w:spacing w:after="240"/>
        <w:ind w:left="720"/>
        <w:jc w:val="center"/>
        <w:rPr>
          <w:b/>
        </w:rPr>
      </w:pPr>
      <w:r w:rsidRPr="00E75FCC">
        <w:rPr>
          <w:b/>
        </w:rPr>
        <w:t>Электронные ресурсы</w:t>
      </w:r>
    </w:p>
    <w:p w:rsidR="00B762AF" w:rsidRPr="00B037BB" w:rsidRDefault="00B762AF" w:rsidP="00B762AF">
      <w:pPr>
        <w:pStyle w:val="ae"/>
        <w:numPr>
          <w:ilvl w:val="0"/>
          <w:numId w:val="26"/>
        </w:numPr>
        <w:spacing w:after="0" w:afterAutospacing="0"/>
        <w:ind w:left="644" w:hanging="436"/>
        <w:rPr>
          <w:sz w:val="28"/>
          <w:szCs w:val="28"/>
        </w:rPr>
      </w:pPr>
      <w:r w:rsidRPr="00B037BB">
        <w:rPr>
          <w:sz w:val="28"/>
          <w:szCs w:val="28"/>
        </w:rPr>
        <w:t>Деньги. Кредит. Банки. Ценные бумаги [Электронный ресурс]: практ</w:t>
      </w:r>
      <w:r w:rsidRPr="00B037BB">
        <w:rPr>
          <w:sz w:val="28"/>
          <w:szCs w:val="28"/>
        </w:rPr>
        <w:t>и</w:t>
      </w:r>
      <w:r w:rsidRPr="00B037BB">
        <w:rPr>
          <w:sz w:val="28"/>
          <w:szCs w:val="28"/>
        </w:rPr>
        <w:t>кум / под ред. Е.Ф. Жукова. – 2-е изд. перераб. и доп. – М.: ЮНИТИ-ДАНА. 2011. – 432 с</w:t>
      </w:r>
      <w:r w:rsidRPr="00B037BB">
        <w:rPr>
          <w:b/>
          <w:sz w:val="28"/>
          <w:szCs w:val="28"/>
        </w:rPr>
        <w:t xml:space="preserve">. </w:t>
      </w:r>
    </w:p>
    <w:p w:rsidR="00B762AF" w:rsidRPr="00B037BB" w:rsidRDefault="00B762AF" w:rsidP="00B762AF">
      <w:pPr>
        <w:pStyle w:val="ae"/>
        <w:numPr>
          <w:ilvl w:val="0"/>
          <w:numId w:val="26"/>
        </w:numPr>
        <w:spacing w:before="0" w:beforeAutospacing="0" w:after="0" w:afterAutospacing="0"/>
        <w:ind w:left="644" w:hanging="436"/>
        <w:rPr>
          <w:sz w:val="28"/>
          <w:szCs w:val="28"/>
        </w:rPr>
      </w:pPr>
      <w:r w:rsidRPr="00B037BB">
        <w:rPr>
          <w:sz w:val="28"/>
          <w:szCs w:val="28"/>
        </w:rPr>
        <w:t>Марковина Е.В. Инвестиции [Электронный ресурс]: учебно-практ. п</w:t>
      </w:r>
      <w:r w:rsidRPr="00B037BB">
        <w:rPr>
          <w:sz w:val="28"/>
          <w:szCs w:val="28"/>
        </w:rPr>
        <w:t>о</w:t>
      </w:r>
      <w:r w:rsidRPr="00B037BB">
        <w:rPr>
          <w:sz w:val="28"/>
          <w:szCs w:val="28"/>
        </w:rPr>
        <w:t xml:space="preserve">собие /Е.В. Марковина, И.А. Мухина. – 2-е изд. стереотип. – М.: ФЛИНТА, 2011. – 120 с. </w:t>
      </w:r>
    </w:p>
    <w:p w:rsidR="00B762AF" w:rsidRPr="00B037BB" w:rsidRDefault="00B762AF" w:rsidP="00B762AF">
      <w:pPr>
        <w:pStyle w:val="ae"/>
        <w:numPr>
          <w:ilvl w:val="0"/>
          <w:numId w:val="26"/>
        </w:numPr>
        <w:spacing w:before="0" w:beforeAutospacing="0"/>
        <w:ind w:left="644" w:hanging="436"/>
        <w:rPr>
          <w:sz w:val="28"/>
          <w:szCs w:val="28"/>
        </w:rPr>
      </w:pPr>
      <w:r w:rsidRPr="00B037BB">
        <w:rPr>
          <w:sz w:val="28"/>
          <w:szCs w:val="28"/>
        </w:rPr>
        <w:t xml:space="preserve">Национальная платежная система. Бизнес-энциклопедия [Электронный ресурс] / коллектив авторов ; ред.-сост. А.С. Воронин. — М.: КНОРУС; ЦИПСиР, 2013. — 424 с. </w:t>
      </w:r>
    </w:p>
    <w:p w:rsidR="00B762AF" w:rsidRDefault="00B762AF" w:rsidP="00B762AF">
      <w:pPr>
        <w:pStyle w:val="ae"/>
        <w:numPr>
          <w:ilvl w:val="0"/>
          <w:numId w:val="26"/>
        </w:numPr>
        <w:spacing w:after="0" w:afterAutospacing="0"/>
        <w:ind w:left="644" w:hanging="436"/>
        <w:rPr>
          <w:sz w:val="28"/>
          <w:szCs w:val="28"/>
        </w:rPr>
      </w:pPr>
      <w:r w:rsidRPr="00B037BB">
        <w:rPr>
          <w:sz w:val="28"/>
          <w:szCs w:val="28"/>
        </w:rPr>
        <w:t xml:space="preserve">Подъяблонская Л.М. Финансы </w:t>
      </w:r>
      <w:r w:rsidRPr="00B037BB">
        <w:rPr>
          <w:iCs/>
          <w:sz w:val="28"/>
          <w:szCs w:val="28"/>
        </w:rPr>
        <w:t>[Электронный ресурс]</w:t>
      </w:r>
      <w:r w:rsidRPr="00B037BB">
        <w:rPr>
          <w:sz w:val="28"/>
          <w:szCs w:val="28"/>
        </w:rPr>
        <w:t>: учебник для в</w:t>
      </w:r>
      <w:r w:rsidRPr="00B037BB">
        <w:rPr>
          <w:sz w:val="28"/>
          <w:szCs w:val="28"/>
        </w:rPr>
        <w:t>у</w:t>
      </w:r>
      <w:r w:rsidRPr="00B037BB">
        <w:rPr>
          <w:sz w:val="28"/>
          <w:szCs w:val="28"/>
        </w:rPr>
        <w:t xml:space="preserve">зов / </w:t>
      </w:r>
      <w:r w:rsidRPr="00B037BB">
        <w:rPr>
          <w:bCs/>
          <w:sz w:val="28"/>
          <w:szCs w:val="28"/>
        </w:rPr>
        <w:t>Подъяблонская,</w:t>
      </w:r>
      <w:r w:rsidRPr="00B037BB">
        <w:rPr>
          <w:b/>
          <w:bCs/>
          <w:sz w:val="28"/>
          <w:szCs w:val="28"/>
        </w:rPr>
        <w:t xml:space="preserve"> </w:t>
      </w:r>
      <w:r w:rsidRPr="00B037BB">
        <w:rPr>
          <w:bCs/>
          <w:sz w:val="28"/>
          <w:szCs w:val="28"/>
        </w:rPr>
        <w:t>Лидия Михайловна.</w:t>
      </w:r>
      <w:r w:rsidRPr="00B037BB">
        <w:rPr>
          <w:b/>
          <w:sz w:val="28"/>
          <w:szCs w:val="28"/>
        </w:rPr>
        <w:t xml:space="preserve"> </w:t>
      </w:r>
      <w:r w:rsidRPr="00B037BB">
        <w:rPr>
          <w:sz w:val="28"/>
          <w:szCs w:val="28"/>
        </w:rPr>
        <w:t xml:space="preserve"> – М.: ЮНИТИ-Дана, 2011. – 407 с. </w:t>
      </w:r>
    </w:p>
    <w:p w:rsidR="00B762AF" w:rsidRPr="00B037BB" w:rsidRDefault="00B762AF" w:rsidP="00B762AF">
      <w:pPr>
        <w:pStyle w:val="ae"/>
        <w:numPr>
          <w:ilvl w:val="0"/>
          <w:numId w:val="26"/>
        </w:numPr>
        <w:spacing w:before="0" w:beforeAutospacing="0"/>
        <w:ind w:left="644" w:hanging="436"/>
        <w:rPr>
          <w:sz w:val="28"/>
          <w:szCs w:val="28"/>
        </w:rPr>
      </w:pPr>
      <w:r w:rsidRPr="00B037BB">
        <w:rPr>
          <w:sz w:val="28"/>
          <w:szCs w:val="28"/>
        </w:rPr>
        <w:t>Финансы [Электронный ресурс]: учебник / А.Г. Грязнова, Е.В. Марк</w:t>
      </w:r>
      <w:r w:rsidRPr="00B037BB">
        <w:rPr>
          <w:sz w:val="28"/>
          <w:szCs w:val="28"/>
        </w:rPr>
        <w:t>и</w:t>
      </w:r>
      <w:r w:rsidRPr="00B037BB">
        <w:rPr>
          <w:sz w:val="28"/>
          <w:szCs w:val="28"/>
        </w:rPr>
        <w:t>на, M.JI. Седова [и др.]; под ред. А. Г. Грязновой, Е. В. Маркиной. – 2-е изд., перераб. и доп. — М.: Финансы и с</w:t>
      </w:r>
      <w:r>
        <w:rPr>
          <w:sz w:val="28"/>
          <w:szCs w:val="28"/>
        </w:rPr>
        <w:t>татистика, 2012. —  496 с.: ил.</w:t>
      </w:r>
    </w:p>
    <w:p w:rsidR="00B762AF" w:rsidRDefault="00B762AF" w:rsidP="00B762AF">
      <w:pPr>
        <w:pStyle w:val="ad"/>
        <w:numPr>
          <w:ilvl w:val="0"/>
          <w:numId w:val="26"/>
        </w:numPr>
        <w:spacing w:after="0" w:line="240" w:lineRule="auto"/>
        <w:ind w:left="644" w:hanging="436"/>
      </w:pPr>
      <w:r w:rsidRPr="00E75FCC">
        <w:rPr>
          <w:rFonts w:ascii="Times New Roman" w:hAnsi="Times New Roman"/>
          <w:sz w:val="28"/>
          <w:szCs w:val="28"/>
        </w:rPr>
        <w:t xml:space="preserve">Финансы и кредит </w:t>
      </w:r>
      <w:r w:rsidRPr="00E75FCC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E75FCC">
        <w:rPr>
          <w:rFonts w:ascii="Times New Roman" w:hAnsi="Times New Roman"/>
          <w:sz w:val="28"/>
          <w:szCs w:val="28"/>
        </w:rPr>
        <w:t xml:space="preserve"> : учебно-методический ко</w:t>
      </w:r>
      <w:r w:rsidRPr="00E75FCC">
        <w:rPr>
          <w:rFonts w:ascii="Times New Roman" w:hAnsi="Times New Roman"/>
          <w:sz w:val="28"/>
          <w:szCs w:val="28"/>
        </w:rPr>
        <w:t>м</w:t>
      </w:r>
      <w:r w:rsidRPr="00E75FCC">
        <w:rPr>
          <w:rFonts w:ascii="Times New Roman" w:hAnsi="Times New Roman"/>
          <w:sz w:val="28"/>
          <w:szCs w:val="28"/>
        </w:rPr>
        <w:t xml:space="preserve">плекс / Николаева Т.П.. – М.: МГУ; </w:t>
      </w:r>
      <w:r w:rsidRPr="00E75FCC">
        <w:rPr>
          <w:rStyle w:val="af"/>
          <w:rFonts w:ascii="Times New Roman" w:hAnsi="Times New Roman"/>
          <w:b w:val="0"/>
          <w:sz w:val="28"/>
          <w:szCs w:val="28"/>
        </w:rPr>
        <w:t>Изд.центр</w:t>
      </w:r>
      <w:r w:rsidRPr="00E75FCC">
        <w:rPr>
          <w:rFonts w:ascii="Times New Roman" w:hAnsi="Times New Roman"/>
          <w:sz w:val="28"/>
          <w:szCs w:val="28"/>
        </w:rPr>
        <w:t xml:space="preserve"> ЕАОИ, 2008. – 371 с.</w:t>
      </w:r>
    </w:p>
    <w:p w:rsidR="002348B5" w:rsidRDefault="002348B5" w:rsidP="002348B5">
      <w:pPr>
        <w:numPr>
          <w:ilvl w:val="0"/>
          <w:numId w:val="8"/>
        </w:numPr>
      </w:pPr>
      <w:r>
        <w:t>Остапенко, В.В. Финансы предприятия: учебное пособие / В.В. Ост</w:t>
      </w:r>
      <w:r>
        <w:t>а</w:t>
      </w:r>
      <w:r>
        <w:t xml:space="preserve">пенко. – 4-е изд., испр. и доп. – Москва: Омега-Л, 2007. – 302 с. </w:t>
      </w:r>
    </w:p>
    <w:p w:rsidR="002348B5" w:rsidRDefault="002348B5" w:rsidP="002348B5">
      <w:pPr>
        <w:numPr>
          <w:ilvl w:val="0"/>
          <w:numId w:val="8"/>
        </w:numPr>
      </w:pPr>
      <w:r>
        <w:t>Развитие кредитования животноводства в вопросах и ответах: метод</w:t>
      </w:r>
      <w:r>
        <w:t>и</w:t>
      </w:r>
      <w:r>
        <w:t>ческое пособие – М.: ФГУ «Российский центр сельскохозяйственного консультирования», 2006. – 12 с.</w:t>
      </w:r>
    </w:p>
    <w:p w:rsidR="002348B5" w:rsidRDefault="002348B5" w:rsidP="002348B5">
      <w:pPr>
        <w:numPr>
          <w:ilvl w:val="0"/>
          <w:numId w:val="8"/>
        </w:numPr>
      </w:pPr>
      <w:r>
        <w:t>Страхование: учебник для вузов по специальностям «Финансы и кр</w:t>
      </w:r>
      <w:r>
        <w:t>е</w:t>
      </w:r>
      <w:r>
        <w:t>дит», «Бухучет, анализ и аудит» / Под ред. В.В. Шахова, Ю.Т. Ахвле</w:t>
      </w:r>
      <w:r>
        <w:t>д</w:t>
      </w:r>
      <w:r>
        <w:t>тиани. – 2-е изд., перераб. и доп.. – М.: ЮНИТИ-ДАНА, 2008. – 511 с.</w:t>
      </w:r>
    </w:p>
    <w:p w:rsidR="002348B5" w:rsidRDefault="002348B5" w:rsidP="002348B5">
      <w:pPr>
        <w:numPr>
          <w:ilvl w:val="0"/>
          <w:numId w:val="8"/>
        </w:numPr>
      </w:pPr>
      <w:r>
        <w:t>Федулова, С.Ф. Финансы: учебное пособие / С.Ф. Федулова. -  2-е изд., перераб. и доп..- М.: КНОРУС, 2008. – 400с.</w:t>
      </w:r>
    </w:p>
    <w:p w:rsidR="002348B5" w:rsidRDefault="002348B5" w:rsidP="002348B5">
      <w:pPr>
        <w:numPr>
          <w:ilvl w:val="0"/>
          <w:numId w:val="8"/>
        </w:numPr>
      </w:pPr>
      <w:r>
        <w:lastRenderedPageBreak/>
        <w:t>Фетисов, В.Д. Финансы и кредит: учебное пособие для вузов по спец</w:t>
      </w:r>
      <w:r>
        <w:t>и</w:t>
      </w:r>
      <w:r>
        <w:t>альностям экономики и управления/ В.Д.  Фетисов, Т.В. Фетисова. – 2-е изд. перераб. и доп. – М.: ЮНИТИ-ДАНА, 2006. 1– 2006. – 399 с.</w:t>
      </w:r>
    </w:p>
    <w:p w:rsidR="002348B5" w:rsidRDefault="002348B5" w:rsidP="002348B5">
      <w:pPr>
        <w:numPr>
          <w:ilvl w:val="0"/>
          <w:numId w:val="8"/>
        </w:numPr>
      </w:pPr>
      <w:r>
        <w:t>Финансовый бизнес-план: учеб. пособие / Под ред. проф. В.М. Попова.- М.: Финансы и статистика, 2004. - 480с.</w:t>
      </w:r>
    </w:p>
    <w:p w:rsidR="002348B5" w:rsidRDefault="002348B5" w:rsidP="002348B5">
      <w:pPr>
        <w:numPr>
          <w:ilvl w:val="0"/>
          <w:numId w:val="8"/>
        </w:numPr>
      </w:pPr>
      <w:r>
        <w:t>Финансы и кредит: учебное пособие / Под ред. проф. А.М. Ковалевой. – М.: Финансы и статистика, 2004. – 512 с.</w:t>
      </w:r>
    </w:p>
    <w:p w:rsidR="002348B5" w:rsidRDefault="002348B5" w:rsidP="002348B5">
      <w:pPr>
        <w:numPr>
          <w:ilvl w:val="0"/>
          <w:numId w:val="8"/>
        </w:numPr>
      </w:pPr>
      <w:r>
        <w:t>Финансы: учебное пособие / Под ред. проф. А.М. Ковалевой. - 4-е изд., перераб. и доп. - М.: Финансы  и статистика, 2003. – 384 с.</w:t>
      </w:r>
    </w:p>
    <w:p w:rsidR="002348B5" w:rsidRDefault="002348B5"/>
    <w:p w:rsidR="00DB4FC9" w:rsidRDefault="00DB4FC9"/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 xml:space="preserve">4. ФИНАНСОВЫЙ МЕНЕДЖМЕНТ 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pStyle w:val="a3"/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Преподавание дисциплины проводится в форме деловых игр, кейс-стади.</w:t>
      </w: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Тематический план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1. </w:t>
      </w:r>
      <w:r>
        <w:t>Оценка инвестиционных проектов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2. </w:t>
      </w:r>
      <w:r>
        <w:t>Оценка инвестиционных проектов – период окупаемости инвестиций и чистая приведенная стоимость.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3. </w:t>
      </w:r>
      <w:r>
        <w:t>Издержки, учитываемые при вычислении ЧПС (реальные издержки)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4. </w:t>
      </w:r>
      <w:r>
        <w:t xml:space="preserve">Внутренняя ставка отдачи, риск и неопределенность 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5. </w:t>
      </w:r>
      <w:r>
        <w:t>Варианты финансирования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6. </w:t>
      </w:r>
      <w:r>
        <w:t xml:space="preserve">Фондовые рынки </w:t>
      </w:r>
    </w:p>
    <w:p w:rsidR="002348B5" w:rsidRDefault="002348B5">
      <w:pPr>
        <w:spacing w:line="360" w:lineRule="auto"/>
      </w:pPr>
      <w:r>
        <w:rPr>
          <w:b/>
        </w:rPr>
        <w:t xml:space="preserve">Тема 7. </w:t>
      </w:r>
      <w:r>
        <w:t>Фондовые рынки – эмиссия акций и эффективность работы фондов</w:t>
      </w:r>
      <w:r>
        <w:t>о</w:t>
      </w:r>
      <w:r>
        <w:t>го рынка.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8. </w:t>
      </w:r>
      <w:r>
        <w:t>Капитальные</w:t>
      </w:r>
      <w:r>
        <w:rPr>
          <w:b/>
        </w:rPr>
        <w:t xml:space="preserve"> </w:t>
      </w:r>
      <w:r>
        <w:t>издержки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9. </w:t>
      </w:r>
      <w:r>
        <w:t>Альтернативные источники финансирования.</w:t>
      </w:r>
    </w:p>
    <w:p w:rsidR="002348B5" w:rsidRDefault="002348B5">
      <w:pPr>
        <w:spacing w:line="360" w:lineRule="auto"/>
        <w:jc w:val="both"/>
      </w:pPr>
    </w:p>
    <w:p w:rsidR="00DB4FC9" w:rsidRDefault="00DB4FC9">
      <w:pPr>
        <w:spacing w:line="360" w:lineRule="auto"/>
        <w:jc w:val="both"/>
      </w:pPr>
    </w:p>
    <w:p w:rsidR="00DB4FC9" w:rsidRDefault="00DB4FC9">
      <w:pPr>
        <w:spacing w:line="360" w:lineRule="auto"/>
        <w:jc w:val="both"/>
      </w:pPr>
    </w:p>
    <w:p w:rsidR="00DB4FC9" w:rsidRDefault="00DB4FC9">
      <w:pPr>
        <w:spacing w:line="360" w:lineRule="auto"/>
        <w:jc w:val="both"/>
      </w:pPr>
    </w:p>
    <w:p w:rsidR="00DB4FC9" w:rsidRDefault="00DB4FC9">
      <w:pPr>
        <w:spacing w:line="360" w:lineRule="auto"/>
        <w:jc w:val="both"/>
      </w:pPr>
    </w:p>
    <w:p w:rsidR="00DB4FC9" w:rsidRDefault="00DB4FC9">
      <w:pPr>
        <w:spacing w:line="360" w:lineRule="auto"/>
        <w:jc w:val="both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тем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Тема 1. Оценка инвестиционных проектов</w:t>
      </w:r>
    </w:p>
    <w:p w:rsidR="002348B5" w:rsidRDefault="002348B5">
      <w:pPr>
        <w:pStyle w:val="a4"/>
        <w:ind w:firstLine="720"/>
        <w:jc w:val="both"/>
      </w:pPr>
      <w:r>
        <w:t>Оценка инвестиций. Различие между прибылью и денежными посту</w:t>
      </w:r>
      <w:r>
        <w:t>п</w:t>
      </w:r>
      <w:r>
        <w:t>лениями. Методы оценки на базе прибыли. Норма капиталоотдачи (НКО). Доходность используемого капитала (ДИК).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 2. Оценка инвестиционных проектов – период окупаемости инв</w:t>
      </w:r>
      <w:r>
        <w:t>е</w:t>
      </w:r>
      <w:r>
        <w:t>стиций и чистая приведенная стоимость</w:t>
      </w:r>
    </w:p>
    <w:p w:rsidR="002348B5" w:rsidRDefault="002348B5">
      <w:pPr>
        <w:pStyle w:val="a4"/>
        <w:ind w:firstLine="720"/>
        <w:jc w:val="both"/>
      </w:pPr>
      <w:r>
        <w:t>Методы оценки, основанный на анализе наличности. Период окупа</w:t>
      </w:r>
      <w:r>
        <w:t>е</w:t>
      </w:r>
      <w:r>
        <w:t>мости инвестиций. Стоимость денег с учетом доходов будущих периодов. Чистая приведенная стоимость.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Тема 3. Издержки, учитываемые при вычислении ЧПС</w:t>
      </w: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(реальные издержки)</w:t>
      </w:r>
    </w:p>
    <w:p w:rsidR="002348B5" w:rsidRDefault="002348B5">
      <w:pPr>
        <w:pStyle w:val="a4"/>
        <w:ind w:firstLine="720"/>
      </w:pPr>
      <w:r>
        <w:t>Издержки, которые нужно учитывать при оценки проектов методом ЧПС.</w:t>
      </w:r>
    </w:p>
    <w:p w:rsidR="002348B5" w:rsidRDefault="002348B5">
      <w:pPr>
        <w:spacing w:line="360" w:lineRule="auto"/>
        <w:ind w:firstLine="720"/>
        <w:jc w:val="both"/>
      </w:pPr>
      <w:r>
        <w:t>Оценка более сложных проектов.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Тема 4. Внутренняя ставка отдачи, риск и неопределенность</w:t>
      </w:r>
    </w:p>
    <w:p w:rsidR="002348B5" w:rsidRDefault="002348B5">
      <w:pPr>
        <w:pStyle w:val="a4"/>
        <w:ind w:firstLine="720"/>
        <w:jc w:val="both"/>
      </w:pPr>
      <w:r>
        <w:t>Внутренняя ставка отдачи. Риск и неопределенность. Проблемы, св</w:t>
      </w:r>
      <w:r>
        <w:t>я</w:t>
      </w:r>
      <w:r>
        <w:t xml:space="preserve">занные с вычислением внутренней ставки отдачи. </w:t>
      </w:r>
    </w:p>
    <w:p w:rsidR="002348B5" w:rsidRDefault="002348B5">
      <w:pPr>
        <w:spacing w:line="360" w:lineRule="auto"/>
        <w:ind w:firstLine="720"/>
        <w:jc w:val="both"/>
      </w:pPr>
      <w:r>
        <w:t>Методы, используемые при учете риска и неопределенности. Анализ чувствительности, ограничения анализа чувствительности.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Тема 5. Варианты финансирования</w:t>
      </w:r>
    </w:p>
    <w:p w:rsidR="002348B5" w:rsidRDefault="002348B5">
      <w:pPr>
        <w:pStyle w:val="a4"/>
        <w:ind w:firstLine="720"/>
      </w:pPr>
      <w:r>
        <w:t>Практическое исследование вариантов финансирования.</w:t>
      </w: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Тема 6. Фондовые рынки</w:t>
      </w:r>
    </w:p>
    <w:p w:rsidR="002348B5" w:rsidRDefault="002348B5">
      <w:pPr>
        <w:pStyle w:val="a4"/>
        <w:ind w:firstLine="720"/>
        <w:jc w:val="both"/>
      </w:pPr>
      <w:r>
        <w:t xml:space="preserve">Фондовый рынок в Великобритании. Функционирование Лондонской Фондовой биржи. </w:t>
      </w:r>
    </w:p>
    <w:p w:rsidR="002348B5" w:rsidRDefault="002348B5">
      <w:pPr>
        <w:pStyle w:val="a4"/>
        <w:ind w:firstLine="720"/>
        <w:jc w:val="both"/>
      </w:pPr>
      <w:r>
        <w:lastRenderedPageBreak/>
        <w:t>Правила регистрации для компаний , вступающих на фондовый рынок.</w:t>
      </w:r>
    </w:p>
    <w:p w:rsidR="002348B5" w:rsidRDefault="002348B5">
      <w:pPr>
        <w:pStyle w:val="a4"/>
        <w:ind w:firstLine="720"/>
        <w:jc w:val="both"/>
      </w:pPr>
      <w:r>
        <w:t>Характер и функции Альтернативного Рынка Инвестиций (АРИ), его связь с Рынком некотируемых ценных бумаг (РНЦБ).</w:t>
      </w:r>
    </w:p>
    <w:p w:rsidR="002348B5" w:rsidRDefault="002348B5">
      <w:pPr>
        <w:pStyle w:val="a4"/>
        <w:ind w:firstLine="720"/>
        <w:jc w:val="both"/>
      </w:pPr>
      <w:r>
        <w:t>Структура акционерной собственности.</w:t>
      </w:r>
    </w:p>
    <w:p w:rsidR="002348B5" w:rsidRDefault="002348B5">
      <w:pPr>
        <w:pStyle w:val="a4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 7. Фондовые рынки – эмиссия акций и эффективность работы фондового рынка.</w:t>
      </w:r>
    </w:p>
    <w:p w:rsidR="002348B5" w:rsidRDefault="002348B5">
      <w:pPr>
        <w:pStyle w:val="a4"/>
        <w:ind w:firstLine="720"/>
        <w:jc w:val="both"/>
      </w:pPr>
      <w:r>
        <w:t>Порядок эмиссии акций: свободная продажа, размещение ценных б</w:t>
      </w:r>
      <w:r>
        <w:t>у</w:t>
      </w:r>
      <w:r>
        <w:t>маг через посредника, эмиссия акций для размещения среди уже сущес</w:t>
      </w:r>
      <w:r>
        <w:t>т</w:t>
      </w:r>
      <w:r>
        <w:t>вующих акционеров по льготной цене.</w:t>
      </w:r>
    </w:p>
    <w:p w:rsidR="002348B5" w:rsidRDefault="002348B5">
      <w:pPr>
        <w:pStyle w:val="a4"/>
        <w:ind w:firstLine="720"/>
        <w:jc w:val="both"/>
      </w:pPr>
      <w:r>
        <w:t>Тендерная эмиссия акций- основные принципы, проблемы. Рыночная эффективность, технический фундаментальный анализ.</w:t>
      </w: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8. Капитальные издержки</w:t>
      </w:r>
    </w:p>
    <w:p w:rsidR="002348B5" w:rsidRDefault="002348B5">
      <w:pPr>
        <w:pStyle w:val="a4"/>
        <w:ind w:firstLine="720"/>
        <w:jc w:val="both"/>
      </w:pPr>
      <w:r>
        <w:t>Введение в издержки акционирования. Издержки в расчете на одну а</w:t>
      </w:r>
      <w:r>
        <w:t>к</w:t>
      </w:r>
      <w:r>
        <w:t>цию с учетом роста. Темп прироста дивидендов. Издержки в расчете на одну бессрочную облигацию. Издержки в расчете на облигацию, подлежащую п</w:t>
      </w:r>
      <w:r>
        <w:t>о</w:t>
      </w:r>
      <w:r>
        <w:t>гашению в установленный срок.</w:t>
      </w:r>
    </w:p>
    <w:p w:rsidR="002348B5" w:rsidRDefault="002348B5">
      <w:pPr>
        <w:pStyle w:val="a4"/>
        <w:ind w:firstLine="720"/>
        <w:jc w:val="both"/>
      </w:pPr>
      <w:r>
        <w:t>Средневзвешенные капитальные издержки, предельные капитальные издержки, финансовый и деловой риск, соотношение собственного и заемн</w:t>
      </w:r>
      <w:r>
        <w:t>о</w:t>
      </w:r>
      <w:r>
        <w:t>го капитала.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9. Альтернативные источники финансирования</w:t>
      </w:r>
    </w:p>
    <w:p w:rsidR="002348B5" w:rsidRDefault="002348B5">
      <w:pPr>
        <w:pStyle w:val="a4"/>
        <w:ind w:firstLine="720"/>
        <w:jc w:val="both"/>
      </w:pPr>
      <w:r>
        <w:t>Типы финансовых ресурсов, их преимущества и недостатки. Низкод</w:t>
      </w:r>
      <w:r>
        <w:t>о</w:t>
      </w:r>
      <w:r>
        <w:t>ходные облигации и облигации с нулевым купоном. Бросовые облигации.</w:t>
      </w:r>
    </w:p>
    <w:p w:rsidR="002348B5" w:rsidRDefault="002348B5">
      <w:pPr>
        <w:pStyle w:val="a4"/>
        <w:ind w:firstLine="720"/>
      </w:pPr>
      <w:r>
        <w:t>Синдицированные еврозаймы и еврооблигации.</w:t>
      </w:r>
    </w:p>
    <w:p w:rsidR="002348B5" w:rsidRDefault="002348B5">
      <w:pPr>
        <w:pStyle w:val="a4"/>
      </w:pPr>
    </w:p>
    <w:p w:rsidR="00B762AF" w:rsidRDefault="00B762AF" w:rsidP="00B762AF">
      <w:pPr>
        <w:pStyle w:val="a4"/>
      </w:pPr>
    </w:p>
    <w:p w:rsidR="00DB4FC9" w:rsidRDefault="00DB4FC9" w:rsidP="00B762AF">
      <w:pPr>
        <w:pStyle w:val="a4"/>
      </w:pPr>
    </w:p>
    <w:p w:rsidR="00DB4FC9" w:rsidRDefault="00DB4FC9" w:rsidP="00B762AF">
      <w:pPr>
        <w:pStyle w:val="a4"/>
      </w:pPr>
    </w:p>
    <w:p w:rsidR="00DB4FC9" w:rsidRDefault="00DB4FC9" w:rsidP="00B762AF">
      <w:pPr>
        <w:pStyle w:val="a4"/>
      </w:pPr>
    </w:p>
    <w:p w:rsidR="00B762AF" w:rsidRDefault="00B762AF" w:rsidP="00B762AF">
      <w:pPr>
        <w:pStyle w:val="a4"/>
        <w:jc w:val="center"/>
        <w:rPr>
          <w:b/>
        </w:rPr>
      </w:pPr>
      <w:r>
        <w:rPr>
          <w:b/>
        </w:rPr>
        <w:lastRenderedPageBreak/>
        <w:t>Рекомендуемая литература</w:t>
      </w:r>
    </w:p>
    <w:p w:rsidR="00B762AF" w:rsidRDefault="00B762AF" w:rsidP="00B762AF">
      <w:pPr>
        <w:pStyle w:val="a4"/>
        <w:numPr>
          <w:ilvl w:val="0"/>
          <w:numId w:val="9"/>
        </w:numPr>
        <w:spacing w:line="240" w:lineRule="auto"/>
        <w:jc w:val="both"/>
      </w:pPr>
      <w:r>
        <w:t>Анализ финансового состояния сельскохозяйственного предприятия: учебно-методическое пособие по дисциплине «Финансовый менед</w:t>
      </w:r>
      <w:r>
        <w:t>ж</w:t>
      </w:r>
      <w:r>
        <w:t>мент». – СПб.: ФГОУ АМА НЗ РФ, 2007. – 39 с.</w:t>
      </w:r>
    </w:p>
    <w:p w:rsidR="00B762AF" w:rsidRDefault="00B762AF" w:rsidP="00B762AF">
      <w:pPr>
        <w:pStyle w:val="a4"/>
        <w:numPr>
          <w:ilvl w:val="0"/>
          <w:numId w:val="9"/>
        </w:numPr>
        <w:spacing w:line="240" w:lineRule="auto"/>
        <w:jc w:val="both"/>
      </w:pPr>
      <w:r>
        <w:t>Анализ финансовой отчетности: учеб. пособие для студентов по спец</w:t>
      </w:r>
      <w:r>
        <w:t>и</w:t>
      </w:r>
      <w:r>
        <w:t>альности «Финансы и кредит», «Бухгалтерский учет, анализ, аудит» / [Е.И. Бородина и др.] ; под ред. О.В. Ефимовой, М.В. Мельник. – 3-е изд., испр. и доп. – М.: Омега-Л, 2007. – 451 с. – (Высшее финансовое образование).</w:t>
      </w:r>
    </w:p>
    <w:p w:rsidR="00B762AF" w:rsidRDefault="00B762AF" w:rsidP="00B762AF">
      <w:pPr>
        <w:pStyle w:val="a4"/>
        <w:numPr>
          <w:ilvl w:val="0"/>
          <w:numId w:val="9"/>
        </w:numPr>
        <w:spacing w:line="240" w:lineRule="auto"/>
        <w:jc w:val="both"/>
      </w:pPr>
      <w:r>
        <w:t>Гаврилова С.С. Страхование: учебное пособие / С.С. Гаврилова. – М.: ЭКСМИО, 2010. – 304</w:t>
      </w:r>
      <w:r w:rsidRPr="00E75FCC">
        <w:t xml:space="preserve"> </w:t>
      </w:r>
      <w:r>
        <w:t>с. – (Учебный курс).</w:t>
      </w:r>
    </w:p>
    <w:p w:rsidR="00B762AF" w:rsidRDefault="00B762AF" w:rsidP="00B762AF">
      <w:pPr>
        <w:pStyle w:val="a4"/>
        <w:numPr>
          <w:ilvl w:val="0"/>
          <w:numId w:val="9"/>
        </w:numPr>
        <w:spacing w:line="240" w:lineRule="auto"/>
        <w:jc w:val="both"/>
      </w:pPr>
      <w:r>
        <w:t>Гинзбург, А.И. Статистика / А.И. Гинзбург. – М.: СПБ.: Питер, 2009. – 128 с. ил. – (Серия «Завтра экзамен).</w:t>
      </w:r>
      <w:r w:rsidRPr="00F11C72">
        <w:t xml:space="preserve"> </w:t>
      </w:r>
    </w:p>
    <w:p w:rsidR="00B762AF" w:rsidRDefault="00B762AF" w:rsidP="00B762AF">
      <w:pPr>
        <w:pStyle w:val="a4"/>
        <w:numPr>
          <w:ilvl w:val="0"/>
          <w:numId w:val="9"/>
        </w:numPr>
        <w:spacing w:line="240" w:lineRule="auto"/>
        <w:jc w:val="both"/>
      </w:pPr>
      <w:r>
        <w:t>Гладкий А. Бухучет и финансы для  руководителей и менеджеров. – СПб.: Питер, 2007. –240 с.</w:t>
      </w:r>
    </w:p>
    <w:p w:rsidR="00B762AF" w:rsidRDefault="00B762AF" w:rsidP="00B762AF">
      <w:pPr>
        <w:pStyle w:val="a4"/>
        <w:numPr>
          <w:ilvl w:val="0"/>
          <w:numId w:val="9"/>
        </w:numPr>
        <w:spacing w:line="240" w:lineRule="auto"/>
        <w:jc w:val="both"/>
      </w:pPr>
      <w:r>
        <w:t>Ивасенко А.Г. Страхование: учебное пособие / А.Г. Ивасенко, Я.И. Н</w:t>
      </w:r>
      <w:r>
        <w:t>и</w:t>
      </w:r>
      <w:r>
        <w:t>конова. – М. :  КНОРУС, 2009. – 320 с.</w:t>
      </w:r>
    </w:p>
    <w:p w:rsidR="00B762AF" w:rsidRDefault="00B762AF" w:rsidP="00B762AF">
      <w:pPr>
        <w:pStyle w:val="a4"/>
        <w:numPr>
          <w:ilvl w:val="0"/>
          <w:numId w:val="9"/>
        </w:numPr>
        <w:spacing w:line="240" w:lineRule="auto"/>
        <w:jc w:val="both"/>
      </w:pPr>
      <w:r>
        <w:t>Ковалев В.В. Введение в финансовый менеджмент / В.В. Ковалев. – М.: Финансы и статистика, 2004. – 768 с.</w:t>
      </w:r>
    </w:p>
    <w:p w:rsidR="00B762AF" w:rsidRDefault="00B762AF" w:rsidP="00B762AF">
      <w:pPr>
        <w:pStyle w:val="a4"/>
        <w:numPr>
          <w:ilvl w:val="0"/>
          <w:numId w:val="9"/>
        </w:numPr>
        <w:spacing w:line="240" w:lineRule="auto"/>
        <w:jc w:val="both"/>
      </w:pPr>
      <w:r>
        <w:t>Проскуровская, Ю.И. Международные стандарты финансовой отчетн</w:t>
      </w:r>
      <w:r>
        <w:t>о</w:t>
      </w:r>
      <w:r>
        <w:t>сти: учебное пособие / Ю.А. Поскуровская. – М.: Омега-Л, 2007. – 288 с. – (Библиотека высшей школы).</w:t>
      </w:r>
    </w:p>
    <w:p w:rsidR="00B762AF" w:rsidRDefault="00B762AF" w:rsidP="00B762AF">
      <w:pPr>
        <w:pStyle w:val="a4"/>
        <w:numPr>
          <w:ilvl w:val="0"/>
          <w:numId w:val="9"/>
        </w:numPr>
        <w:spacing w:after="240" w:line="240" w:lineRule="auto"/>
        <w:jc w:val="both"/>
      </w:pPr>
      <w:r>
        <w:t>Финансы организаций (предприятий) : учебник / [Н.В. Колчина и др.]; под ред. Н.В. Колчиной. – 4-е изд., перераб. и доп. – М.: ЮНИТИ-ДАНА, 2007. – 383 с.</w:t>
      </w:r>
    </w:p>
    <w:p w:rsidR="00B762AF" w:rsidRDefault="00B762AF" w:rsidP="00B762AF">
      <w:pPr>
        <w:pStyle w:val="a4"/>
        <w:numPr>
          <w:ilvl w:val="0"/>
          <w:numId w:val="9"/>
        </w:numPr>
        <w:spacing w:after="240" w:line="240" w:lineRule="auto"/>
      </w:pPr>
      <w:r>
        <w:t>Шохина, Э.Х. Правовое регулирование государственного кредита: учебное пособие  / Э.Х. Шохина. – М.: Высш. Шк., 2007. – 167 с.</w:t>
      </w:r>
    </w:p>
    <w:p w:rsidR="00B762AF" w:rsidRDefault="00B762AF" w:rsidP="00B762AF">
      <w:pPr>
        <w:pStyle w:val="a4"/>
        <w:spacing w:after="240" w:line="240" w:lineRule="auto"/>
        <w:ind w:left="720"/>
        <w:jc w:val="center"/>
        <w:rPr>
          <w:b/>
        </w:rPr>
      </w:pPr>
      <w:r w:rsidRPr="00E75FCC">
        <w:rPr>
          <w:b/>
        </w:rPr>
        <w:t>Электронные ресурсы</w:t>
      </w:r>
    </w:p>
    <w:p w:rsidR="00B762AF" w:rsidRPr="00E75FCC" w:rsidRDefault="00B762AF" w:rsidP="00B762AF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387312171"/>
      <w:r w:rsidRPr="00E75FCC">
        <w:rPr>
          <w:rFonts w:ascii="Times New Roman" w:hAnsi="Times New Roman"/>
          <w:kern w:val="36"/>
          <w:sz w:val="28"/>
          <w:szCs w:val="28"/>
        </w:rPr>
        <w:t xml:space="preserve">Бригхэм, Ю. Финансовый менеджмент </w:t>
      </w:r>
      <w:r w:rsidRPr="00E75FCC">
        <w:rPr>
          <w:rFonts w:ascii="Times New Roman" w:hAnsi="Times New Roman"/>
          <w:sz w:val="28"/>
          <w:szCs w:val="28"/>
        </w:rPr>
        <w:t>[Электронный ресурс]: у</w:t>
      </w:r>
      <w:r w:rsidRPr="00E75FCC">
        <w:rPr>
          <w:rFonts w:ascii="Times New Roman" w:hAnsi="Times New Roman"/>
          <w:kern w:val="36"/>
          <w:sz w:val="28"/>
          <w:szCs w:val="28"/>
        </w:rPr>
        <w:t>чебное пособие</w:t>
      </w:r>
      <w:r w:rsidRPr="00E75FCC">
        <w:rPr>
          <w:rFonts w:ascii="Times New Roman" w:hAnsi="Times New Roman"/>
          <w:sz w:val="28"/>
          <w:szCs w:val="28"/>
        </w:rPr>
        <w:t xml:space="preserve"> / </w:t>
      </w:r>
      <w:r w:rsidRPr="00E75FCC">
        <w:rPr>
          <w:rFonts w:ascii="Times New Roman" w:hAnsi="Times New Roman"/>
          <w:kern w:val="36"/>
          <w:sz w:val="28"/>
          <w:szCs w:val="28"/>
        </w:rPr>
        <w:t>Юджин Ф. Бригхэм, Майкл С. Эрхардт; пер. с англ. Е. Буга</w:t>
      </w:r>
      <w:r w:rsidRPr="00E75FCC">
        <w:rPr>
          <w:rFonts w:ascii="Times New Roman" w:hAnsi="Times New Roman"/>
          <w:kern w:val="36"/>
          <w:sz w:val="28"/>
          <w:szCs w:val="28"/>
        </w:rPr>
        <w:t>е</w:t>
      </w:r>
      <w:r w:rsidRPr="00E75FCC">
        <w:rPr>
          <w:rFonts w:ascii="Times New Roman" w:hAnsi="Times New Roman"/>
          <w:kern w:val="36"/>
          <w:sz w:val="28"/>
          <w:szCs w:val="28"/>
        </w:rPr>
        <w:t>ва, А. Колос; под ред. к.э.н. Е.А. Дорофеева. – 10-е изд. – М., СПб.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E75FCC">
        <w:rPr>
          <w:rFonts w:ascii="Times New Roman" w:hAnsi="Times New Roman"/>
          <w:kern w:val="36"/>
          <w:sz w:val="28"/>
          <w:szCs w:val="28"/>
        </w:rPr>
        <w:t>[и др.]: Питер, 2009. – 960 с.: ил. – ( Серия «Академия финан</w:t>
      </w:r>
      <w:r>
        <w:rPr>
          <w:rFonts w:ascii="Times New Roman" w:hAnsi="Times New Roman"/>
          <w:kern w:val="36"/>
          <w:sz w:val="28"/>
          <w:szCs w:val="28"/>
        </w:rPr>
        <w:t>сов)</w:t>
      </w:r>
      <w:r w:rsidRPr="00E75FCC">
        <w:rPr>
          <w:rFonts w:ascii="Times New Roman" w:hAnsi="Times New Roman"/>
          <w:kern w:val="36"/>
          <w:sz w:val="28"/>
          <w:szCs w:val="28"/>
        </w:rPr>
        <w:t>.</w:t>
      </w:r>
      <w:bookmarkEnd w:id="0"/>
    </w:p>
    <w:p w:rsidR="00B762AF" w:rsidRPr="00E75FCC" w:rsidRDefault="00B762AF" w:rsidP="00B762AF">
      <w:pPr>
        <w:pStyle w:val="ae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E75FCC">
        <w:rPr>
          <w:sz w:val="28"/>
          <w:szCs w:val="28"/>
        </w:rPr>
        <w:t>Когденко В.Г. Краткосрочная и долгосрочная финансовая политика [Электронный ресурс]:  учебное пособие / В.Г. Когденко, М.В. Мел</w:t>
      </w:r>
      <w:r w:rsidRPr="00E75FCC">
        <w:rPr>
          <w:sz w:val="28"/>
          <w:szCs w:val="28"/>
        </w:rPr>
        <w:t>ь</w:t>
      </w:r>
      <w:r w:rsidRPr="00E75FCC">
        <w:rPr>
          <w:sz w:val="28"/>
          <w:szCs w:val="28"/>
        </w:rPr>
        <w:t xml:space="preserve">ник, И.Л. Быковников. – М.: ЮНИТИ, 2011. – 472 с. </w:t>
      </w:r>
    </w:p>
    <w:p w:rsidR="00B762AF" w:rsidRPr="00E75FCC" w:rsidRDefault="00B762AF" w:rsidP="00B762AF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bookmarkStart w:id="1" w:name="_Toc387312172"/>
      <w:r w:rsidRPr="00E75FCC">
        <w:rPr>
          <w:rFonts w:ascii="Times New Roman" w:hAnsi="Times New Roman"/>
          <w:sz w:val="28"/>
          <w:szCs w:val="28"/>
        </w:rPr>
        <w:t>Левчаев П.А.</w:t>
      </w:r>
      <w:r w:rsidRPr="00E75FCC">
        <w:rPr>
          <w:rFonts w:ascii="Times New Roman" w:hAnsi="Times New Roman"/>
          <w:kern w:val="36"/>
          <w:sz w:val="28"/>
          <w:szCs w:val="28"/>
        </w:rPr>
        <w:t>Финансовый менеджмент и налогообложение организ</w:t>
      </w:r>
      <w:r w:rsidRPr="00E75FCC">
        <w:rPr>
          <w:rFonts w:ascii="Times New Roman" w:hAnsi="Times New Roman"/>
          <w:kern w:val="36"/>
          <w:sz w:val="28"/>
          <w:szCs w:val="28"/>
        </w:rPr>
        <w:t>а</w:t>
      </w:r>
      <w:r w:rsidRPr="00E75FCC">
        <w:rPr>
          <w:rFonts w:ascii="Times New Roman" w:hAnsi="Times New Roman"/>
          <w:kern w:val="36"/>
          <w:sz w:val="28"/>
          <w:szCs w:val="28"/>
        </w:rPr>
        <w:t xml:space="preserve">ций </w:t>
      </w:r>
      <w:r w:rsidRPr="00E75FCC">
        <w:rPr>
          <w:rFonts w:ascii="Times New Roman" w:hAnsi="Times New Roman"/>
          <w:sz w:val="28"/>
          <w:szCs w:val="28"/>
        </w:rPr>
        <w:t>[Электронный ресурс] : у</w:t>
      </w:r>
      <w:r w:rsidRPr="00E75FCC">
        <w:rPr>
          <w:rFonts w:ascii="Times New Roman" w:hAnsi="Times New Roman"/>
          <w:kern w:val="36"/>
          <w:sz w:val="28"/>
          <w:szCs w:val="28"/>
        </w:rPr>
        <w:t xml:space="preserve">чебное пособие </w:t>
      </w:r>
      <w:r w:rsidRPr="00E75FCC">
        <w:rPr>
          <w:rFonts w:ascii="Times New Roman" w:hAnsi="Times New Roman"/>
          <w:sz w:val="28"/>
          <w:szCs w:val="28"/>
        </w:rPr>
        <w:t xml:space="preserve">/ П.А. </w:t>
      </w:r>
      <w:r w:rsidRPr="00E75FCC">
        <w:rPr>
          <w:rFonts w:ascii="Times New Roman" w:hAnsi="Times New Roman"/>
          <w:kern w:val="36"/>
          <w:sz w:val="28"/>
          <w:szCs w:val="28"/>
        </w:rPr>
        <w:t xml:space="preserve">Левчаев. – </w:t>
      </w:r>
      <w:r w:rsidRPr="00E75FCC">
        <w:rPr>
          <w:rFonts w:ascii="Times New Roman" w:hAnsi="Times New Roman"/>
          <w:sz w:val="28"/>
          <w:szCs w:val="28"/>
        </w:rPr>
        <w:t>Саранск: Мордовский гуманитарный институт, 2010. —363 с.</w:t>
      </w:r>
      <w:bookmarkEnd w:id="1"/>
    </w:p>
    <w:p w:rsidR="00B762AF" w:rsidRPr="00C43277" w:rsidRDefault="00B762AF" w:rsidP="00B762AF">
      <w:pPr>
        <w:pStyle w:val="ae"/>
        <w:numPr>
          <w:ilvl w:val="0"/>
          <w:numId w:val="9"/>
        </w:numPr>
        <w:spacing w:before="0" w:beforeAutospacing="0" w:after="240"/>
        <w:rPr>
          <w:sz w:val="28"/>
          <w:szCs w:val="28"/>
        </w:rPr>
      </w:pPr>
      <w:r w:rsidRPr="00C43277">
        <w:rPr>
          <w:sz w:val="28"/>
          <w:szCs w:val="28"/>
        </w:rPr>
        <w:t>Рахимов Т.Р. Финансовый менеджмент [Электронный ресурс]:  уче</w:t>
      </w:r>
      <w:r w:rsidRPr="00C43277">
        <w:rPr>
          <w:sz w:val="28"/>
          <w:szCs w:val="28"/>
        </w:rPr>
        <w:t>б</w:t>
      </w:r>
      <w:r w:rsidRPr="00C43277">
        <w:rPr>
          <w:sz w:val="28"/>
          <w:szCs w:val="28"/>
        </w:rPr>
        <w:t xml:space="preserve">ное пособие / Т.Р. Рахимов; Томский политехнический  университет. – Томск: Изд-во Томского политехнического ун-та, 2012. – 264 с. </w:t>
      </w:r>
    </w:p>
    <w:p w:rsidR="002348B5" w:rsidRDefault="002348B5">
      <w:pPr>
        <w:pStyle w:val="a4"/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5. Основы и технологии аудита</w:t>
      </w:r>
    </w:p>
    <w:p w:rsidR="002348B5" w:rsidRDefault="002348B5">
      <w:pPr>
        <w:pStyle w:val="a4"/>
        <w:jc w:val="center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Тематический план</w:t>
      </w:r>
    </w:p>
    <w:p w:rsidR="002348B5" w:rsidRDefault="002348B5">
      <w:pPr>
        <w:pStyle w:val="a4"/>
        <w:jc w:val="center"/>
      </w:pPr>
    </w:p>
    <w:p w:rsidR="002348B5" w:rsidRDefault="002348B5">
      <w:pPr>
        <w:pStyle w:val="a4"/>
        <w:jc w:val="both"/>
      </w:pPr>
      <w:r>
        <w:rPr>
          <w:b/>
        </w:rPr>
        <w:t>Тема 1.</w:t>
      </w:r>
      <w:r>
        <w:t xml:space="preserve"> Сущность и цели аудита</w:t>
      </w:r>
    </w:p>
    <w:p w:rsidR="002348B5" w:rsidRDefault="002348B5">
      <w:pPr>
        <w:pStyle w:val="a4"/>
        <w:jc w:val="both"/>
        <w:rPr>
          <w:b/>
        </w:rPr>
      </w:pPr>
      <w:r>
        <w:rPr>
          <w:b/>
        </w:rPr>
        <w:t>Тема 2.</w:t>
      </w:r>
      <w:r>
        <w:t xml:space="preserve"> Правовые основы и профессиональное регулирование аудиторской деятельности в России</w:t>
      </w:r>
    </w:p>
    <w:p w:rsidR="002348B5" w:rsidRDefault="002348B5">
      <w:pPr>
        <w:pStyle w:val="a4"/>
        <w:jc w:val="both"/>
      </w:pPr>
      <w:r>
        <w:rPr>
          <w:b/>
        </w:rPr>
        <w:t>Тема 3.</w:t>
      </w:r>
      <w:r>
        <w:t xml:space="preserve"> Подготовка к аудиторской проверке</w:t>
      </w:r>
    </w:p>
    <w:p w:rsidR="002348B5" w:rsidRDefault="002348B5">
      <w:pPr>
        <w:pStyle w:val="a4"/>
        <w:jc w:val="both"/>
      </w:pPr>
      <w:r>
        <w:rPr>
          <w:b/>
        </w:rPr>
        <w:t>Тема 4.</w:t>
      </w:r>
      <w:r>
        <w:t xml:space="preserve"> Планирование аудиторской деятельности</w:t>
      </w:r>
    </w:p>
    <w:p w:rsidR="002348B5" w:rsidRDefault="002348B5">
      <w:pPr>
        <w:pStyle w:val="a4"/>
        <w:jc w:val="both"/>
      </w:pPr>
      <w:r>
        <w:rPr>
          <w:b/>
        </w:rPr>
        <w:t>Тема 5.</w:t>
      </w:r>
      <w:r>
        <w:t xml:space="preserve"> Основы методики аудита</w:t>
      </w:r>
    </w:p>
    <w:p w:rsidR="002348B5" w:rsidRDefault="002348B5">
      <w:pPr>
        <w:pStyle w:val="a4"/>
        <w:jc w:val="both"/>
      </w:pPr>
      <w:r>
        <w:rPr>
          <w:b/>
        </w:rPr>
        <w:t>Тема 6.</w:t>
      </w:r>
      <w:r>
        <w:t xml:space="preserve"> Заключительная стадия аудита</w:t>
      </w:r>
    </w:p>
    <w:p w:rsidR="002348B5" w:rsidRDefault="002348B5">
      <w:pPr>
        <w:pStyle w:val="a4"/>
        <w:jc w:val="both"/>
      </w:pPr>
      <w:r>
        <w:rPr>
          <w:b/>
        </w:rPr>
        <w:t>Тема 7.</w:t>
      </w:r>
      <w:r>
        <w:t xml:space="preserve"> Аудит в компьютерной системе управления</w:t>
      </w:r>
    </w:p>
    <w:p w:rsidR="002348B5" w:rsidRDefault="002348B5">
      <w:pPr>
        <w:pStyle w:val="a4"/>
        <w:jc w:val="both"/>
      </w:pPr>
      <w:r>
        <w:rPr>
          <w:b/>
        </w:rPr>
        <w:t>Тема 8.</w:t>
      </w:r>
      <w:r>
        <w:t xml:space="preserve"> Аудит денежных средств</w:t>
      </w:r>
    </w:p>
    <w:p w:rsidR="002348B5" w:rsidRDefault="002348B5">
      <w:pPr>
        <w:pStyle w:val="a4"/>
        <w:jc w:val="both"/>
      </w:pPr>
      <w:r>
        <w:rPr>
          <w:b/>
        </w:rPr>
        <w:t>Тема 9.</w:t>
      </w:r>
      <w:r>
        <w:t xml:space="preserve"> Аудит расчетов.</w:t>
      </w:r>
    </w:p>
    <w:p w:rsidR="002348B5" w:rsidRDefault="002348B5">
      <w:pPr>
        <w:pStyle w:val="a4"/>
        <w:jc w:val="both"/>
      </w:pPr>
      <w:r>
        <w:rPr>
          <w:b/>
        </w:rPr>
        <w:t>Тема 10.</w:t>
      </w:r>
      <w:r>
        <w:t xml:space="preserve"> Аудит внеоборотных активов</w:t>
      </w:r>
    </w:p>
    <w:p w:rsidR="002348B5" w:rsidRDefault="002348B5">
      <w:pPr>
        <w:pStyle w:val="a4"/>
        <w:jc w:val="both"/>
      </w:pPr>
      <w:r>
        <w:rPr>
          <w:b/>
        </w:rPr>
        <w:t>Тема 11.</w:t>
      </w:r>
      <w:r>
        <w:t xml:space="preserve"> Аудит производственных запасов.</w:t>
      </w:r>
    </w:p>
    <w:p w:rsidR="002348B5" w:rsidRDefault="002348B5">
      <w:pPr>
        <w:pStyle w:val="a4"/>
        <w:jc w:val="both"/>
      </w:pPr>
      <w:r>
        <w:rPr>
          <w:b/>
        </w:rPr>
        <w:t>Тема 12.</w:t>
      </w:r>
      <w:r>
        <w:t xml:space="preserve"> Аудит  затрат на производство</w:t>
      </w:r>
    </w:p>
    <w:p w:rsidR="002348B5" w:rsidRDefault="002348B5">
      <w:pPr>
        <w:pStyle w:val="a4"/>
        <w:jc w:val="both"/>
      </w:pPr>
      <w:r>
        <w:rPr>
          <w:b/>
        </w:rPr>
        <w:t>Тема 13.</w:t>
      </w:r>
      <w:r>
        <w:t xml:space="preserve"> Аудит продаж</w:t>
      </w:r>
    </w:p>
    <w:p w:rsidR="002348B5" w:rsidRDefault="002348B5">
      <w:pPr>
        <w:pStyle w:val="a4"/>
        <w:jc w:val="both"/>
      </w:pPr>
      <w:r>
        <w:rPr>
          <w:b/>
        </w:rPr>
        <w:t>Тема 14.</w:t>
      </w:r>
      <w:r>
        <w:t xml:space="preserve"> Аудит финансовых результатов и использования прибыли</w:t>
      </w:r>
    </w:p>
    <w:p w:rsidR="002348B5" w:rsidRDefault="002348B5">
      <w:pPr>
        <w:pStyle w:val="a4"/>
        <w:jc w:val="both"/>
      </w:pPr>
      <w:r>
        <w:rPr>
          <w:b/>
        </w:rPr>
        <w:t>Тема 15.</w:t>
      </w:r>
      <w:r>
        <w:t xml:space="preserve"> Аудит собственного капитала</w:t>
      </w:r>
    </w:p>
    <w:p w:rsidR="002348B5" w:rsidRDefault="002348B5">
      <w:pPr>
        <w:pStyle w:val="a4"/>
        <w:jc w:val="both"/>
      </w:pPr>
      <w:r>
        <w:rPr>
          <w:b/>
        </w:rPr>
        <w:t>Тема 16.</w:t>
      </w:r>
      <w:r>
        <w:t xml:space="preserve"> Аудит бухгалтерской отчетности</w:t>
      </w:r>
    </w:p>
    <w:p w:rsidR="002348B5" w:rsidRDefault="002348B5">
      <w:pPr>
        <w:pStyle w:val="a4"/>
        <w:jc w:val="both"/>
        <w:rPr>
          <w:b/>
        </w:rPr>
      </w:pPr>
    </w:p>
    <w:p w:rsidR="002348B5" w:rsidRDefault="002348B5">
      <w:pPr>
        <w:pStyle w:val="a4"/>
        <w:ind w:firstLine="720"/>
        <w:jc w:val="both"/>
        <w:rPr>
          <w:b/>
        </w:rPr>
      </w:pPr>
      <w:r>
        <w:rPr>
          <w:b/>
        </w:rPr>
        <w:t>Предисловие.</w:t>
      </w:r>
    </w:p>
    <w:p w:rsidR="002348B5" w:rsidRDefault="002348B5">
      <w:pPr>
        <w:pStyle w:val="a4"/>
        <w:ind w:firstLine="720"/>
        <w:jc w:val="both"/>
      </w:pPr>
      <w:r>
        <w:t>Цель преподавания дисциплины – после изучения курса «Аудит» сл</w:t>
      </w:r>
      <w:r>
        <w:t>у</w:t>
      </w:r>
      <w:r>
        <w:t>шатель должен понимать содержание и задачи аудиторской деятельности, правовые и этические нормы аудита, взаимоотношения аудитора с госуда</w:t>
      </w:r>
      <w:r>
        <w:t>р</w:t>
      </w:r>
      <w:r>
        <w:t>ственными органами (налоговой службой, правоохранительными органами), инвесторами, заказчиками аудита (клиентами), знать профессиональные тр</w:t>
      </w:r>
      <w:r>
        <w:t>е</w:t>
      </w:r>
      <w:r>
        <w:t>бования к аудитору и другие вопросы пр</w:t>
      </w:r>
      <w:r w:rsidR="00F83D7E">
        <w:t>едусмотренные программой курса.</w:t>
      </w:r>
    </w:p>
    <w:p w:rsidR="002348B5" w:rsidRDefault="002348B5">
      <w:pPr>
        <w:pStyle w:val="a4"/>
        <w:ind w:firstLine="720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lastRenderedPageBreak/>
        <w:t>Содержание тем</w:t>
      </w:r>
    </w:p>
    <w:p w:rsidR="002348B5" w:rsidRDefault="002348B5">
      <w:pPr>
        <w:pStyle w:val="a4"/>
        <w:jc w:val="center"/>
        <w:rPr>
          <w:caps/>
        </w:rPr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1. Сущность и цели аудита</w:t>
      </w:r>
    </w:p>
    <w:p w:rsidR="002348B5" w:rsidRDefault="002348B5">
      <w:pPr>
        <w:pStyle w:val="a4"/>
        <w:jc w:val="both"/>
      </w:pPr>
      <w:r>
        <w:t>1.1. Контроль как функция управления</w:t>
      </w:r>
    </w:p>
    <w:p w:rsidR="002348B5" w:rsidRDefault="002348B5">
      <w:pPr>
        <w:pStyle w:val="a4"/>
        <w:jc w:val="both"/>
        <w:rPr>
          <w:i/>
        </w:rPr>
      </w:pPr>
      <w:r>
        <w:t>1.2. Сущность и содержание аудита</w:t>
      </w:r>
    </w:p>
    <w:p w:rsidR="002348B5" w:rsidRDefault="002348B5">
      <w:pPr>
        <w:pStyle w:val="a4"/>
        <w:jc w:val="both"/>
      </w:pPr>
      <w:r>
        <w:t>1.3. Принципы аудита</w:t>
      </w:r>
    </w:p>
    <w:p w:rsidR="002348B5" w:rsidRDefault="002348B5">
      <w:pPr>
        <w:pStyle w:val="a4"/>
        <w:jc w:val="both"/>
      </w:pPr>
      <w:r>
        <w:t>1.4. Становление внешнего аудита в России</w:t>
      </w:r>
    </w:p>
    <w:p w:rsidR="002348B5" w:rsidRDefault="002348B5">
      <w:pPr>
        <w:pStyle w:val="a4"/>
        <w:jc w:val="both"/>
      </w:pPr>
      <w:r>
        <w:t xml:space="preserve">1.5. Стандарты 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2. Правовые основы и профессиональное регулирование аудито</w:t>
      </w:r>
      <w:r>
        <w:rPr>
          <w:b/>
        </w:rPr>
        <w:t>р</w:t>
      </w:r>
      <w:r>
        <w:rPr>
          <w:b/>
        </w:rPr>
        <w:t>ской деятельности в России</w:t>
      </w:r>
    </w:p>
    <w:p w:rsidR="002348B5" w:rsidRDefault="002348B5">
      <w:pPr>
        <w:pStyle w:val="a4"/>
        <w:jc w:val="both"/>
      </w:pPr>
      <w:r>
        <w:t>2.1. Правовое регулирование аудиторской деятельности</w:t>
      </w:r>
    </w:p>
    <w:p w:rsidR="002348B5" w:rsidRDefault="002348B5">
      <w:pPr>
        <w:pStyle w:val="a4"/>
        <w:jc w:val="both"/>
      </w:pPr>
      <w:r>
        <w:t>2.2. Ответственность аудиторов</w:t>
      </w:r>
    </w:p>
    <w:p w:rsidR="002348B5" w:rsidRDefault="002348B5">
      <w:pPr>
        <w:pStyle w:val="a4"/>
        <w:jc w:val="both"/>
      </w:pPr>
      <w:r>
        <w:t>2.3. Субъекты и объекты аудиторских услуг</w:t>
      </w:r>
    </w:p>
    <w:p w:rsidR="002348B5" w:rsidRDefault="002348B5">
      <w:pPr>
        <w:pStyle w:val="a4"/>
        <w:jc w:val="both"/>
      </w:pPr>
      <w:r>
        <w:t xml:space="preserve">2.4. Профессиональная этика аудиторов </w:t>
      </w:r>
    </w:p>
    <w:p w:rsidR="002348B5" w:rsidRDefault="002348B5">
      <w:pPr>
        <w:pStyle w:val="a4"/>
        <w:jc w:val="both"/>
        <w:rPr>
          <w:b/>
        </w:rPr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3. Подготовка к аудиторской проверке</w:t>
      </w:r>
    </w:p>
    <w:p w:rsidR="002348B5" w:rsidRDefault="002348B5">
      <w:pPr>
        <w:pStyle w:val="a4"/>
        <w:jc w:val="both"/>
      </w:pPr>
      <w:r>
        <w:t>3.1. Цели аудита</w:t>
      </w:r>
    </w:p>
    <w:p w:rsidR="002348B5" w:rsidRDefault="002348B5">
      <w:pPr>
        <w:pStyle w:val="a4"/>
        <w:jc w:val="both"/>
      </w:pPr>
      <w:r>
        <w:t>3.2. Организация деятельности аудиторской фирмы</w:t>
      </w:r>
    </w:p>
    <w:p w:rsidR="002348B5" w:rsidRDefault="002348B5">
      <w:pPr>
        <w:pStyle w:val="a4"/>
        <w:jc w:val="both"/>
      </w:pPr>
      <w:r>
        <w:t>3.3. Процесс  аудита</w:t>
      </w:r>
    </w:p>
    <w:p w:rsidR="002348B5" w:rsidRDefault="002348B5">
      <w:pPr>
        <w:pStyle w:val="a4"/>
        <w:jc w:val="both"/>
      </w:pPr>
      <w:r>
        <w:t>3.4. Внутренний  аудит</w:t>
      </w:r>
    </w:p>
    <w:p w:rsidR="002348B5" w:rsidRDefault="002348B5">
      <w:pPr>
        <w:pStyle w:val="a4"/>
        <w:jc w:val="both"/>
        <w:rPr>
          <w:b/>
        </w:rPr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4. Планирование аудиторской деятельности</w:t>
      </w:r>
    </w:p>
    <w:p w:rsidR="002348B5" w:rsidRDefault="002348B5">
      <w:pPr>
        <w:pStyle w:val="a4"/>
        <w:jc w:val="both"/>
      </w:pPr>
      <w:r>
        <w:t>4.1. Изучение объекта аудита</w:t>
      </w:r>
    </w:p>
    <w:p w:rsidR="002348B5" w:rsidRDefault="002348B5">
      <w:pPr>
        <w:pStyle w:val="a4"/>
        <w:jc w:val="both"/>
      </w:pPr>
      <w:r>
        <w:t>4.2. Существенность и аудиторский риск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5. Основы методики аудита</w:t>
      </w:r>
    </w:p>
    <w:p w:rsidR="002348B5" w:rsidRDefault="002348B5">
      <w:pPr>
        <w:pStyle w:val="a4"/>
        <w:jc w:val="both"/>
      </w:pPr>
      <w:r>
        <w:t>5.1. Методология аудита</w:t>
      </w:r>
    </w:p>
    <w:p w:rsidR="002348B5" w:rsidRDefault="002348B5">
      <w:pPr>
        <w:pStyle w:val="a4"/>
        <w:jc w:val="both"/>
      </w:pPr>
      <w:r>
        <w:t>5.2. Технология аудита</w:t>
      </w:r>
    </w:p>
    <w:p w:rsidR="002348B5" w:rsidRDefault="002348B5">
      <w:pPr>
        <w:pStyle w:val="a4"/>
        <w:jc w:val="both"/>
      </w:pPr>
      <w:r>
        <w:t>5.3. Аудиторские выборки</w:t>
      </w:r>
    </w:p>
    <w:p w:rsidR="002348B5" w:rsidRDefault="002348B5">
      <w:pPr>
        <w:pStyle w:val="a4"/>
        <w:jc w:val="both"/>
      </w:pPr>
      <w:r>
        <w:lastRenderedPageBreak/>
        <w:t>5.4. Выборочное исследование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6. Заключительная стадия аудита</w:t>
      </w:r>
    </w:p>
    <w:p w:rsidR="002348B5" w:rsidRDefault="002348B5">
      <w:pPr>
        <w:pStyle w:val="a4"/>
        <w:jc w:val="both"/>
      </w:pPr>
      <w:r>
        <w:t>6.1. Аудиторское заключение</w:t>
      </w:r>
    </w:p>
    <w:p w:rsidR="002348B5" w:rsidRDefault="002348B5">
      <w:pPr>
        <w:pStyle w:val="a4"/>
        <w:jc w:val="both"/>
      </w:pPr>
      <w:r>
        <w:t>6.2. Аудиторские доказательства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7. Аудит в компьютерной системе управления</w:t>
      </w:r>
    </w:p>
    <w:p w:rsidR="002348B5" w:rsidRDefault="002348B5">
      <w:pPr>
        <w:pStyle w:val="a4"/>
        <w:jc w:val="both"/>
      </w:pPr>
      <w:r>
        <w:t>7.1. Аудит в системе электронной обработки данных</w:t>
      </w:r>
    </w:p>
    <w:p w:rsidR="002348B5" w:rsidRDefault="002348B5">
      <w:pPr>
        <w:pStyle w:val="a4"/>
        <w:jc w:val="both"/>
      </w:pPr>
      <w:r>
        <w:t>7.2. Компьютеризация аудиторской деятельности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8. Аудит денежных средств</w:t>
      </w:r>
    </w:p>
    <w:p w:rsidR="002348B5" w:rsidRDefault="002348B5">
      <w:pPr>
        <w:pStyle w:val="a4"/>
        <w:jc w:val="both"/>
      </w:pPr>
      <w:r>
        <w:t>8.1. Аудит кассовых операций</w:t>
      </w:r>
    </w:p>
    <w:p w:rsidR="002348B5" w:rsidRDefault="002348B5">
      <w:pPr>
        <w:pStyle w:val="a4"/>
        <w:jc w:val="both"/>
      </w:pPr>
      <w:r>
        <w:t>8.2. Аудит денежных средств на счетах в банке</w:t>
      </w:r>
    </w:p>
    <w:p w:rsidR="002348B5" w:rsidRDefault="002348B5">
      <w:pPr>
        <w:pStyle w:val="a4"/>
        <w:jc w:val="both"/>
      </w:pPr>
      <w:r>
        <w:t>8.3. Аудит валютных операций</w:t>
      </w:r>
    </w:p>
    <w:p w:rsidR="002348B5" w:rsidRDefault="002348B5">
      <w:pPr>
        <w:pStyle w:val="a4"/>
        <w:jc w:val="both"/>
      </w:pPr>
      <w:r>
        <w:t>8.4. Аудит кредитов и займов</w:t>
      </w:r>
    </w:p>
    <w:p w:rsidR="002348B5" w:rsidRDefault="002348B5">
      <w:pPr>
        <w:pStyle w:val="a4"/>
        <w:jc w:val="both"/>
      </w:pPr>
      <w:r>
        <w:t>8.5. Аудит финансовых вложений</w:t>
      </w:r>
    </w:p>
    <w:p w:rsidR="002348B5" w:rsidRDefault="002348B5">
      <w:pPr>
        <w:pStyle w:val="a4"/>
        <w:jc w:val="both"/>
        <w:rPr>
          <w:b/>
        </w:rPr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9. Аудит расчетов.</w:t>
      </w:r>
    </w:p>
    <w:p w:rsidR="002348B5" w:rsidRDefault="002348B5">
      <w:pPr>
        <w:pStyle w:val="a4"/>
        <w:jc w:val="both"/>
      </w:pPr>
      <w:r>
        <w:t>9.1. Аудит расчетов с поставщиками и подрядчиками</w:t>
      </w:r>
    </w:p>
    <w:p w:rsidR="002348B5" w:rsidRDefault="002348B5">
      <w:pPr>
        <w:pStyle w:val="a4"/>
        <w:jc w:val="both"/>
      </w:pPr>
      <w:r>
        <w:t>9.2. Аудит расчетов с покупателями и заказчиками</w:t>
      </w:r>
    </w:p>
    <w:p w:rsidR="002348B5" w:rsidRDefault="002348B5">
      <w:pPr>
        <w:pStyle w:val="a4"/>
        <w:jc w:val="both"/>
      </w:pPr>
      <w:r>
        <w:t>9.3. Аудит расчетов с разными дебиторами и кредиторами</w:t>
      </w:r>
    </w:p>
    <w:p w:rsidR="002348B5" w:rsidRDefault="002348B5">
      <w:pPr>
        <w:pStyle w:val="a4"/>
        <w:jc w:val="both"/>
      </w:pPr>
      <w:r>
        <w:t>9.4. Аудит расчетов с бюджетом</w:t>
      </w:r>
    </w:p>
    <w:p w:rsidR="002348B5" w:rsidRDefault="002348B5">
      <w:pPr>
        <w:pStyle w:val="a4"/>
        <w:jc w:val="both"/>
      </w:pPr>
      <w:r>
        <w:t>9.5. Аудит расчетов с подотчетными лицами</w:t>
      </w:r>
    </w:p>
    <w:p w:rsidR="002348B5" w:rsidRDefault="002348B5">
      <w:pPr>
        <w:pStyle w:val="a4"/>
        <w:jc w:val="both"/>
      </w:pPr>
      <w:r>
        <w:t>9.6. Аудит расчетов по оплате труда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10. Аудит в необоротных активах</w:t>
      </w:r>
    </w:p>
    <w:p w:rsidR="002348B5" w:rsidRDefault="002348B5">
      <w:pPr>
        <w:pStyle w:val="a4"/>
        <w:jc w:val="both"/>
      </w:pPr>
      <w:r>
        <w:t>10.1. Аудит наличия и движения основных средств</w:t>
      </w:r>
    </w:p>
    <w:p w:rsidR="002348B5" w:rsidRDefault="002348B5">
      <w:pPr>
        <w:pStyle w:val="a4"/>
        <w:jc w:val="both"/>
      </w:pPr>
      <w:r>
        <w:t>10.2. Аудит амортизации</w:t>
      </w:r>
    </w:p>
    <w:p w:rsidR="002348B5" w:rsidRDefault="002348B5">
      <w:pPr>
        <w:pStyle w:val="a4"/>
        <w:jc w:val="both"/>
      </w:pPr>
      <w:r>
        <w:t>10.3. Аудит вложений во в необоротные активы</w:t>
      </w:r>
    </w:p>
    <w:p w:rsidR="002348B5" w:rsidRDefault="002348B5">
      <w:pPr>
        <w:pStyle w:val="a4"/>
        <w:jc w:val="both"/>
      </w:pPr>
      <w:r>
        <w:t>10.4. Аудит нематериальных активов</w:t>
      </w:r>
    </w:p>
    <w:p w:rsidR="002348B5" w:rsidRDefault="002348B5">
      <w:pPr>
        <w:pStyle w:val="a4"/>
        <w:jc w:val="both"/>
        <w:rPr>
          <w:b/>
        </w:rPr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11. Аудит производственных запасов.</w:t>
      </w:r>
    </w:p>
    <w:p w:rsidR="002348B5" w:rsidRDefault="002348B5">
      <w:pPr>
        <w:pStyle w:val="a4"/>
        <w:jc w:val="center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12. Аудит  затрат на производство</w:t>
      </w:r>
    </w:p>
    <w:p w:rsidR="002348B5" w:rsidRDefault="002348B5">
      <w:pPr>
        <w:pStyle w:val="a4"/>
        <w:jc w:val="both"/>
      </w:pPr>
      <w:r>
        <w:t>12.1. Аудит расходов на управление производством</w:t>
      </w:r>
    </w:p>
    <w:p w:rsidR="002348B5" w:rsidRDefault="002348B5">
      <w:pPr>
        <w:pStyle w:val="a4"/>
        <w:jc w:val="both"/>
      </w:pPr>
      <w:r>
        <w:t>12.2. Аудит производственной себестоимости продукции(работ, услуг)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13. Аудит продаж</w:t>
      </w:r>
    </w:p>
    <w:p w:rsidR="002348B5" w:rsidRDefault="002348B5">
      <w:pPr>
        <w:pStyle w:val="a4"/>
        <w:jc w:val="both"/>
      </w:pPr>
      <w:r>
        <w:t>13.1. Аудит движения готовой продукции</w:t>
      </w:r>
    </w:p>
    <w:p w:rsidR="002348B5" w:rsidRDefault="002348B5">
      <w:pPr>
        <w:pStyle w:val="a4"/>
        <w:jc w:val="both"/>
      </w:pPr>
      <w:r>
        <w:t>13.2. Аудит коммерческих расходов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14. Аудит финансовых результатов и использования прибыли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15. Аудит собственного капитала</w:t>
      </w:r>
    </w:p>
    <w:p w:rsidR="002348B5" w:rsidRDefault="002348B5">
      <w:pPr>
        <w:pStyle w:val="a4"/>
        <w:jc w:val="both"/>
      </w:pPr>
      <w:r>
        <w:t>15.1. Аудит уставного капитала</w:t>
      </w:r>
    </w:p>
    <w:p w:rsidR="002348B5" w:rsidRDefault="002348B5">
      <w:pPr>
        <w:pStyle w:val="a4"/>
        <w:jc w:val="both"/>
      </w:pPr>
      <w:r>
        <w:t>15.2. Аудит добавочного капитала</w:t>
      </w:r>
    </w:p>
    <w:p w:rsidR="002348B5" w:rsidRDefault="002348B5">
      <w:pPr>
        <w:pStyle w:val="a4"/>
        <w:jc w:val="both"/>
      </w:pPr>
      <w:r>
        <w:t>15.3. Аудит резервов</w:t>
      </w:r>
    </w:p>
    <w:p w:rsidR="002348B5" w:rsidRDefault="002348B5">
      <w:pPr>
        <w:pStyle w:val="a4"/>
        <w:jc w:val="both"/>
      </w:pPr>
    </w:p>
    <w:p w:rsidR="002348B5" w:rsidRDefault="002348B5">
      <w:pPr>
        <w:pStyle w:val="a4"/>
        <w:jc w:val="center"/>
        <w:rPr>
          <w:b/>
        </w:rPr>
      </w:pPr>
      <w:r>
        <w:rPr>
          <w:b/>
        </w:rPr>
        <w:t>Тема 16. Аудит бухгалтерской отчетности</w:t>
      </w:r>
    </w:p>
    <w:p w:rsidR="002348B5" w:rsidRDefault="002348B5">
      <w:pPr>
        <w:pStyle w:val="a4"/>
        <w:jc w:val="both"/>
      </w:pPr>
      <w:r>
        <w:t>16.1. Состав бухгалтерской отчетности</w:t>
      </w:r>
    </w:p>
    <w:p w:rsidR="002348B5" w:rsidRDefault="002348B5">
      <w:pPr>
        <w:pStyle w:val="a4"/>
        <w:jc w:val="both"/>
      </w:pPr>
      <w:r>
        <w:t>16.2. Бухгалтерский баланс</w:t>
      </w:r>
    </w:p>
    <w:p w:rsidR="002348B5" w:rsidRDefault="002348B5">
      <w:pPr>
        <w:pStyle w:val="a4"/>
        <w:jc w:val="both"/>
      </w:pPr>
      <w:r>
        <w:t>16.3. Отчет о прибылях и убытках</w:t>
      </w:r>
    </w:p>
    <w:p w:rsidR="002348B5" w:rsidRDefault="002348B5">
      <w:pPr>
        <w:pStyle w:val="a4"/>
        <w:jc w:val="both"/>
      </w:pPr>
      <w:r>
        <w:t>16.4. Виды искажений бухгалтерской отчетности</w:t>
      </w:r>
    </w:p>
    <w:p w:rsidR="002348B5" w:rsidRDefault="002348B5">
      <w:pPr>
        <w:pStyle w:val="a4"/>
        <w:jc w:val="both"/>
      </w:pP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Темы для написания курсовых работ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t>1. Аудит достоверности бухгалтерской (финансовой ) отчетности</w:t>
      </w:r>
    </w:p>
    <w:p w:rsidR="002348B5" w:rsidRDefault="002348B5">
      <w:pPr>
        <w:spacing w:line="360" w:lineRule="auto"/>
        <w:jc w:val="both"/>
      </w:pPr>
      <w:r>
        <w:t>2. Аудит денежных средств</w:t>
      </w:r>
    </w:p>
    <w:p w:rsidR="002348B5" w:rsidRDefault="002348B5">
      <w:pPr>
        <w:spacing w:line="360" w:lineRule="auto"/>
        <w:jc w:val="both"/>
      </w:pPr>
      <w:r>
        <w:t>3. Аудит финансовых вложений</w:t>
      </w:r>
    </w:p>
    <w:p w:rsidR="002348B5" w:rsidRDefault="002348B5">
      <w:pPr>
        <w:spacing w:line="360" w:lineRule="auto"/>
        <w:jc w:val="both"/>
      </w:pPr>
      <w:r>
        <w:lastRenderedPageBreak/>
        <w:t>4. Документирование аудита</w:t>
      </w:r>
    </w:p>
    <w:p w:rsidR="002348B5" w:rsidRDefault="002348B5">
      <w:pPr>
        <w:spacing w:line="360" w:lineRule="auto"/>
        <w:jc w:val="both"/>
      </w:pPr>
      <w:r>
        <w:t>5. Аудиторские доказательства</w:t>
      </w:r>
    </w:p>
    <w:p w:rsidR="002348B5" w:rsidRDefault="002348B5">
      <w:pPr>
        <w:spacing w:line="360" w:lineRule="auto"/>
        <w:jc w:val="both"/>
      </w:pPr>
      <w:r>
        <w:t>6. Аудит  расчетов</w:t>
      </w:r>
    </w:p>
    <w:p w:rsidR="002348B5" w:rsidRDefault="002348B5">
      <w:pPr>
        <w:spacing w:line="360" w:lineRule="auto"/>
        <w:jc w:val="both"/>
      </w:pPr>
      <w:r>
        <w:t>7. Аудит кредитов и займов</w:t>
      </w:r>
    </w:p>
    <w:p w:rsidR="002348B5" w:rsidRDefault="002348B5">
      <w:pPr>
        <w:spacing w:line="360" w:lineRule="auto"/>
        <w:jc w:val="both"/>
      </w:pPr>
      <w:r>
        <w:t>8. Аудиторский риск и существенность</w:t>
      </w:r>
    </w:p>
    <w:p w:rsidR="002348B5" w:rsidRDefault="002348B5">
      <w:pPr>
        <w:spacing w:line="360" w:lineRule="auto"/>
        <w:jc w:val="both"/>
      </w:pPr>
      <w:r>
        <w:t>9. Аудит в условиях компьютерной обработки информации</w:t>
      </w:r>
    </w:p>
    <w:p w:rsidR="002348B5" w:rsidRDefault="002348B5">
      <w:pPr>
        <w:spacing w:line="360" w:lineRule="auto"/>
        <w:jc w:val="both"/>
      </w:pPr>
      <w:r>
        <w:t>10 .Аудит вложений во в необоротные активы</w:t>
      </w:r>
    </w:p>
    <w:p w:rsidR="002348B5" w:rsidRDefault="002348B5">
      <w:pPr>
        <w:spacing w:line="360" w:lineRule="auto"/>
        <w:jc w:val="both"/>
      </w:pPr>
      <w:r>
        <w:t>11. Аудит операций с производственными запасами</w:t>
      </w:r>
    </w:p>
    <w:p w:rsidR="002348B5" w:rsidRDefault="002348B5">
      <w:pPr>
        <w:spacing w:line="360" w:lineRule="auto"/>
        <w:jc w:val="both"/>
      </w:pPr>
      <w:r>
        <w:t>12. Аудит нематериальных активов</w:t>
      </w:r>
    </w:p>
    <w:p w:rsidR="002348B5" w:rsidRDefault="002348B5">
      <w:pPr>
        <w:spacing w:line="360" w:lineRule="auto"/>
        <w:jc w:val="both"/>
      </w:pPr>
      <w:r>
        <w:t>13. Стандарты аудита</w:t>
      </w:r>
    </w:p>
    <w:p w:rsidR="002348B5" w:rsidRDefault="002348B5">
      <w:pPr>
        <w:spacing w:line="360" w:lineRule="auto"/>
        <w:jc w:val="both"/>
      </w:pPr>
      <w:r>
        <w:t>14. Аудит основных средств</w:t>
      </w:r>
    </w:p>
    <w:p w:rsidR="002348B5" w:rsidRDefault="002348B5">
      <w:pPr>
        <w:spacing w:line="360" w:lineRule="auto"/>
        <w:jc w:val="both"/>
      </w:pPr>
      <w:r>
        <w:t>15. Международные стандарты аудита</w:t>
      </w:r>
    </w:p>
    <w:p w:rsidR="002348B5" w:rsidRDefault="002348B5">
      <w:pPr>
        <w:spacing w:line="360" w:lineRule="auto"/>
        <w:jc w:val="both"/>
      </w:pPr>
      <w:r>
        <w:t>16. Аудит расчетов по оплате труда</w:t>
      </w:r>
    </w:p>
    <w:p w:rsidR="002348B5" w:rsidRDefault="002348B5">
      <w:pPr>
        <w:spacing w:line="360" w:lineRule="auto"/>
        <w:jc w:val="both"/>
      </w:pPr>
      <w:r>
        <w:t>17. Аудит выпуска и продаж готовой продукции</w:t>
      </w:r>
    </w:p>
    <w:p w:rsidR="002348B5" w:rsidRDefault="002348B5">
      <w:pPr>
        <w:spacing w:line="360" w:lineRule="auto"/>
        <w:jc w:val="both"/>
      </w:pPr>
      <w:r>
        <w:t>18. Аудит капитала и резервов</w:t>
      </w:r>
    </w:p>
    <w:p w:rsidR="002348B5" w:rsidRDefault="002348B5">
      <w:pPr>
        <w:spacing w:line="360" w:lineRule="auto"/>
        <w:jc w:val="both"/>
      </w:pPr>
      <w:r>
        <w:t>19. Приемы и способы  аудита</w:t>
      </w:r>
    </w:p>
    <w:p w:rsidR="002348B5" w:rsidRDefault="002348B5">
      <w:pPr>
        <w:spacing w:line="360" w:lineRule="auto"/>
        <w:jc w:val="both"/>
      </w:pPr>
      <w:r>
        <w:t>20. Аудит арендных отношений</w:t>
      </w:r>
    </w:p>
    <w:p w:rsidR="002348B5" w:rsidRDefault="002348B5">
      <w:pPr>
        <w:spacing w:line="360" w:lineRule="auto"/>
        <w:jc w:val="both"/>
      </w:pPr>
      <w:r>
        <w:t>21. Аудит расчетов</w:t>
      </w:r>
    </w:p>
    <w:p w:rsidR="002348B5" w:rsidRDefault="002348B5">
      <w:pPr>
        <w:spacing w:line="360" w:lineRule="auto"/>
        <w:jc w:val="both"/>
      </w:pPr>
      <w:r>
        <w:t>22. Аудит затрат на производство</w:t>
      </w:r>
    </w:p>
    <w:p w:rsidR="002348B5" w:rsidRDefault="002348B5">
      <w:pPr>
        <w:spacing w:line="360" w:lineRule="auto"/>
        <w:jc w:val="both"/>
      </w:pPr>
      <w:r>
        <w:t>23. Аудит финансовых результатов</w:t>
      </w:r>
    </w:p>
    <w:p w:rsidR="002348B5" w:rsidRDefault="002348B5">
      <w:pPr>
        <w:spacing w:line="360" w:lineRule="auto"/>
        <w:jc w:val="both"/>
      </w:pPr>
      <w:r>
        <w:t>24. Законодательство по аудиторской деятельности</w:t>
      </w:r>
    </w:p>
    <w:p w:rsidR="002348B5" w:rsidRDefault="002348B5">
      <w:pPr>
        <w:spacing w:line="360" w:lineRule="auto"/>
        <w:jc w:val="both"/>
      </w:pPr>
      <w:r>
        <w:t>25. Аудит расчетов по налогам</w:t>
      </w:r>
    </w:p>
    <w:p w:rsidR="002348B5" w:rsidRDefault="002348B5">
      <w:pPr>
        <w:spacing w:line="360" w:lineRule="auto"/>
        <w:jc w:val="both"/>
      </w:pPr>
      <w:r>
        <w:t xml:space="preserve"> </w:t>
      </w: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Перечень терминов и определений</w:t>
      </w:r>
    </w:p>
    <w:p w:rsidR="002348B5" w:rsidRDefault="002348B5">
      <w:pPr>
        <w:spacing w:line="360" w:lineRule="auto"/>
        <w:jc w:val="both"/>
        <w:rPr>
          <w:b/>
        </w:rPr>
      </w:pPr>
    </w:p>
    <w:p w:rsidR="002348B5" w:rsidRDefault="002348B5">
      <w:pPr>
        <w:spacing w:line="360" w:lineRule="auto"/>
        <w:jc w:val="both"/>
      </w:pPr>
      <w:r>
        <w:rPr>
          <w:b/>
        </w:rPr>
        <w:t xml:space="preserve">Аудит – </w:t>
      </w:r>
      <w:r>
        <w:t>предпринимательская деятельность аудиторов (аудиторских орган</w:t>
      </w:r>
      <w:r>
        <w:t>и</w:t>
      </w:r>
      <w:r>
        <w:t>заций) по осуществлению независимых проверок бухгалтерской отчетности, платежно-расчетной документации, налоговых деклараций и других фина</w:t>
      </w:r>
      <w:r>
        <w:t>н</w:t>
      </w:r>
      <w:r>
        <w:t>совых обязательств требований экономических субъектов с целью устано</w:t>
      </w:r>
      <w:r>
        <w:t>в</w:t>
      </w:r>
      <w:r>
        <w:t>ления достоверности бухгалтерской отчетности и соответствия хозяйстве</w:t>
      </w:r>
      <w:r>
        <w:t>н</w:t>
      </w:r>
      <w:r>
        <w:lastRenderedPageBreak/>
        <w:t>ных операций нормативным документам, действующим в Российской Фед</w:t>
      </w:r>
      <w:r>
        <w:t>е</w:t>
      </w:r>
      <w:r>
        <w:t>рации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Аудит внешний</w:t>
      </w:r>
      <w:r>
        <w:t xml:space="preserve"> – осуществляется независимыми аудиторами (аудиторскими организациями) на условиях договора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Аудит внутренний</w:t>
      </w:r>
      <w:r>
        <w:t xml:space="preserve"> – осуществляется  специалистами организации или сп</w:t>
      </w:r>
      <w:r>
        <w:t>е</w:t>
      </w:r>
      <w:r>
        <w:t>циальным подразделением. Деятельность регламентируется внутренними д</w:t>
      </w:r>
      <w:r>
        <w:t>о</w:t>
      </w:r>
      <w:r>
        <w:t>кументами организации.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 xml:space="preserve">Аудитор </w:t>
      </w:r>
      <w:r>
        <w:t>– физическое лицо, имеющее определенную квалификацию и л</w:t>
      </w:r>
      <w:r>
        <w:t>и</w:t>
      </w:r>
      <w:r>
        <w:t>цензию, дающую право проведения аудита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Выборка аудиторская</w:t>
      </w:r>
      <w:r>
        <w:t xml:space="preserve"> – способ проведения аудиторской проверки, осн</w:t>
      </w:r>
      <w:r>
        <w:t>о</w:t>
      </w:r>
      <w:r>
        <w:t>ванный на риске аудита, когда проверке подвергается часть документов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Дата подписания заключения аудитора</w:t>
      </w:r>
      <w:r>
        <w:t xml:space="preserve"> – дата, поставленная на аудито</w:t>
      </w:r>
      <w:r>
        <w:t>р</w:t>
      </w:r>
      <w:r>
        <w:t>ском заключении при его подписании, после которой прекращаются все и</w:t>
      </w:r>
      <w:r>
        <w:t>с</w:t>
      </w:r>
      <w:r>
        <w:t>следования документов субъекта аудита, после которой в заключение не м</w:t>
      </w:r>
      <w:r>
        <w:t>о</w:t>
      </w:r>
      <w:r>
        <w:t>гут вноситься изменения и дополнения.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Действия аудитора при искажении бухгалтерской отчетности</w:t>
      </w:r>
      <w:r>
        <w:t xml:space="preserve"> – действия, способствующие формированию объективного мнения о наличии либо о</w:t>
      </w:r>
      <w:r>
        <w:t>т</w:t>
      </w:r>
      <w:r>
        <w:t>сутствии искажений бухгалтерской отчетности.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 xml:space="preserve">Доказательства аудита </w:t>
      </w:r>
      <w:r>
        <w:t>– информация, полученная аудитором  в ходе пр</w:t>
      </w:r>
      <w:r>
        <w:t>о</w:t>
      </w:r>
      <w:r>
        <w:t>верки от проверяемого субъекта и третьих лиц, или результат анализа, позв</w:t>
      </w:r>
      <w:r>
        <w:t>о</w:t>
      </w:r>
      <w:r>
        <w:t>ляющего сделать выводы и выразить собственное мнение о достоверности бухгалтерской отчетности. Это  копии документов и письма, заключения экспертов, выборки.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Достоверность бухгалтерской отчетности</w:t>
      </w:r>
      <w:r>
        <w:t xml:space="preserve"> – степень точности данных бу</w:t>
      </w:r>
      <w:r>
        <w:t>х</w:t>
      </w:r>
      <w:r>
        <w:t>галтерской отчетности, которая позволяет пользователю делать на ее основе правильные выводы и принимать соответствующие решения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Заключение аудита</w:t>
      </w:r>
      <w:r>
        <w:t xml:space="preserve"> – документ, содержащий выраженное в установленной форме мнение аудитора о достоверности бухгалтерской отчетности и соо</w:t>
      </w:r>
      <w:r>
        <w:t>т</w:t>
      </w:r>
      <w:r>
        <w:t>ветствии порядка ведения бухгалтерского учета требованиям, установленным нормативными актами, действующими в Российской Федерации, имеющий юридическое значение для всех лиц и органов власти. Форма и содержание должны соответствовать требованиям стандарта.</w:t>
      </w:r>
    </w:p>
    <w:p w:rsidR="002348B5" w:rsidRDefault="002348B5">
      <w:pPr>
        <w:spacing w:line="360" w:lineRule="auto"/>
        <w:jc w:val="both"/>
        <w:rPr>
          <w:b/>
        </w:rPr>
      </w:pPr>
    </w:p>
    <w:p w:rsidR="002348B5" w:rsidRDefault="002348B5">
      <w:pPr>
        <w:spacing w:line="360" w:lineRule="auto"/>
        <w:jc w:val="both"/>
      </w:pPr>
      <w:r>
        <w:rPr>
          <w:b/>
        </w:rPr>
        <w:t xml:space="preserve">Знание деятельности – </w:t>
      </w:r>
      <w:r>
        <w:t>совокупность информации об направлениях де</w:t>
      </w:r>
      <w:r>
        <w:t>я</w:t>
      </w:r>
      <w:r>
        <w:t>тельности проверяемой организации для нужд планирования действий на объекте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 xml:space="preserve">Письменная информация аудитора по результатам аудита – </w:t>
      </w:r>
      <w:r>
        <w:t>документ, адресованный руководителям или другим заказчикам аудита, содержащий подробные сведения о результатах аудита и существенных нарушениях.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Искажения бухгалтерской отчетности</w:t>
      </w:r>
      <w:r>
        <w:t xml:space="preserve"> – неверное отражение фактов хозя</w:t>
      </w:r>
      <w:r>
        <w:t>й</w:t>
      </w:r>
      <w:r>
        <w:t>ственной деятельности по несоответствию требований нормативных док</w:t>
      </w:r>
      <w:r>
        <w:t>у</w:t>
      </w:r>
      <w:r>
        <w:t>ментов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Контроль качества аудита</w:t>
      </w:r>
      <w:r>
        <w:t xml:space="preserve"> – методики и процедуры направленные на по</w:t>
      </w:r>
      <w:r>
        <w:t>д</w:t>
      </w:r>
      <w:r>
        <w:t>тверждение действий аудиторов, направленные на доказательства перед а</w:t>
      </w:r>
      <w:r>
        <w:t>д</w:t>
      </w:r>
      <w:r>
        <w:t>министрацией проверяемой организации, что все действия и процедуры и</w:t>
      </w:r>
      <w:r>
        <w:t>с</w:t>
      </w:r>
      <w:r>
        <w:t>полнены и нарушения выявлены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lastRenderedPageBreak/>
        <w:t>Мошенничество</w:t>
      </w:r>
      <w:r>
        <w:t xml:space="preserve"> – преступление в сфере экономики, хищение чужого им</w:t>
      </w:r>
      <w:r>
        <w:t>у</w:t>
      </w:r>
      <w:r>
        <w:t>щества путем обмана или злоупотребления доверием, умышленное искаж</w:t>
      </w:r>
      <w:r>
        <w:t>е</w:t>
      </w:r>
      <w:r>
        <w:t>ние записей в бухгалтерском учете.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Объем аудиторской проверки</w:t>
      </w:r>
      <w:r>
        <w:t xml:space="preserve"> – Исходя из риска аудита и существенности данных аудитор определяет количество проверяемых документов и опред</w:t>
      </w:r>
      <w:r>
        <w:t>е</w:t>
      </w:r>
      <w:r>
        <w:t>ляет какие специалисты должны участвовать в аудите.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Ответственность аудитора</w:t>
      </w:r>
      <w:r>
        <w:t xml:space="preserve"> – санкции, связанные с неисполнением либо н</w:t>
      </w:r>
      <w:r>
        <w:t>е</w:t>
      </w:r>
      <w:r>
        <w:t>надлежащим исполнением аудитором (аудиторской организацией) своих об</w:t>
      </w:r>
      <w:r>
        <w:t>я</w:t>
      </w:r>
      <w:r>
        <w:t>занностей в соответствии с требованиями закона и стандартов.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Письмо-обязательство аудита</w:t>
      </w:r>
      <w:r>
        <w:t xml:space="preserve"> – документ, регламентирующий обязательс</w:t>
      </w:r>
      <w:r>
        <w:t>т</w:t>
      </w:r>
      <w:r>
        <w:t>ва и ответственность организации, заказчика аудита на этапе заключения д</w:t>
      </w:r>
      <w:r>
        <w:t>о</w:t>
      </w:r>
      <w:r>
        <w:t>говора о проведении аудита.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План аудита</w:t>
      </w:r>
      <w:r>
        <w:t xml:space="preserve"> – перечень проверяемых вопросов и действий, с указанием привлекаемых специалистов, приемов и способов.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Правила (стандарты) аудита</w:t>
      </w:r>
      <w:r>
        <w:t xml:space="preserve">  - нормативные документы, регламентиру</w:t>
      </w:r>
      <w:r>
        <w:t>ю</w:t>
      </w:r>
      <w:r>
        <w:t>щие единые требования к осуществлению и оформлению аудита и сопутс</w:t>
      </w:r>
      <w:r>
        <w:t>т</w:t>
      </w:r>
      <w:r>
        <w:t>вующих ему услуг, к порядку проведения аудита .</w:t>
      </w:r>
    </w:p>
    <w:p w:rsidR="002348B5" w:rsidRDefault="002348B5">
      <w:pPr>
        <w:spacing w:line="360" w:lineRule="auto"/>
        <w:jc w:val="both"/>
        <w:rPr>
          <w:b/>
        </w:rPr>
      </w:pPr>
    </w:p>
    <w:p w:rsidR="002348B5" w:rsidRDefault="002348B5">
      <w:pPr>
        <w:spacing w:line="360" w:lineRule="auto"/>
        <w:jc w:val="both"/>
      </w:pPr>
      <w:r>
        <w:rPr>
          <w:b/>
        </w:rPr>
        <w:t>Представительность выборки</w:t>
      </w:r>
      <w:r>
        <w:t xml:space="preserve"> – свойство некоторой аудиторской выборки дать возможность аудитору сделать на ее основании правильные выводы о свойствах всей проверяемой совокупности.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Проверка инициативная</w:t>
      </w:r>
      <w:r>
        <w:t xml:space="preserve"> – проводится по просьбе учредителей или прав</w:t>
      </w:r>
      <w:r>
        <w:t>о</w:t>
      </w:r>
      <w:r>
        <w:t>охранительных органов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lastRenderedPageBreak/>
        <w:t>Проверка обязательная</w:t>
      </w:r>
      <w:r>
        <w:t xml:space="preserve"> – проводится в соответствии с постановлением правительства  о перечне организаций, чья годовая бухгалтерская отчетность подлежит обязательной аудиторской проверке. Установлены стоимостные критерии для организаций.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Риск аудиторский</w:t>
      </w:r>
      <w:r>
        <w:t xml:space="preserve"> – субъективно определяемая аудитором  вероятность признать, что бухгалтерская отчетность может содержать не выявленные с</w:t>
      </w:r>
      <w:r>
        <w:t>у</w:t>
      </w:r>
      <w:r>
        <w:t>щественные ошибки, включает в себя – внутрихозяйственный риск, риск си</w:t>
      </w:r>
      <w:r>
        <w:t>с</w:t>
      </w:r>
      <w:r>
        <w:t>темы внутреннего контроля, риск не обнаружения ошибок и искажений бу</w:t>
      </w:r>
      <w:r>
        <w:t>х</w:t>
      </w:r>
      <w:r>
        <w:t>галтерской отчетности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Существенность</w:t>
      </w:r>
      <w:r>
        <w:t xml:space="preserve"> – обстоятельства, значительно влияющие на достоверность бухгалтерской отчетности экономического субъекта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Субъект экономический</w:t>
      </w:r>
      <w:r>
        <w:t xml:space="preserve"> – физические и юридические лица (клиенты ) по</w:t>
      </w:r>
      <w:r>
        <w:t>д</w:t>
      </w:r>
      <w:r>
        <w:t>лежащие аудиту.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>Тест средств контроля</w:t>
      </w:r>
      <w:r>
        <w:t xml:space="preserve"> – разновидность аудитороской процедуры, закл</w:t>
      </w:r>
      <w:r>
        <w:t>ю</w:t>
      </w:r>
      <w:r>
        <w:t>чающаяся в проверке надежности конкретного средства контроля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  <w:r>
        <w:rPr>
          <w:b/>
        </w:rPr>
        <w:t xml:space="preserve">Эксперт </w:t>
      </w:r>
      <w:r>
        <w:t>– специалист, не состоящий в штате аудиторской организации и предоставляющий заключение по отдельному вопросу.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Рекомендуемая  литература</w:t>
      </w:r>
    </w:p>
    <w:p w:rsidR="00B762AF" w:rsidRDefault="00B762AF" w:rsidP="002D478C">
      <w:pPr>
        <w:numPr>
          <w:ilvl w:val="0"/>
          <w:numId w:val="5"/>
        </w:numPr>
        <w:tabs>
          <w:tab w:val="clear" w:pos="720"/>
          <w:tab w:val="left" w:pos="567"/>
          <w:tab w:val="num" w:pos="709"/>
        </w:tabs>
        <w:ind w:left="644" w:hanging="502"/>
      </w:pPr>
      <w:r>
        <w:t>Анализ финансовой отчетности: учеб. пособие для студентов по спец</w:t>
      </w:r>
      <w:r>
        <w:t>и</w:t>
      </w:r>
      <w:r>
        <w:t>альности «Финансы и кредит», «Бухгалтерский учет, анализ, аудит» / [Е.И. Бородина и др.] ; под ред. О.В. Ефимовой, М.В. Мельник. – 3-е изд., испр. и доп. – М.: Омега-Л, 2007. – 451 с. – (Высшее финансовое образование)</w:t>
      </w:r>
    </w:p>
    <w:p w:rsidR="00B762AF" w:rsidRDefault="00B762AF" w:rsidP="00B762AF">
      <w:pPr>
        <w:numPr>
          <w:ilvl w:val="0"/>
          <w:numId w:val="5"/>
        </w:numPr>
        <w:tabs>
          <w:tab w:val="clear" w:pos="720"/>
          <w:tab w:val="num" w:pos="644"/>
          <w:tab w:val="num" w:pos="709"/>
        </w:tabs>
        <w:ind w:left="644" w:hanging="578"/>
      </w:pPr>
      <w:r>
        <w:t>Мельник М.В. Ревизия и контроль : учебник / М.В. Мельник, А.С.  Па</w:t>
      </w:r>
      <w:r>
        <w:t>н</w:t>
      </w:r>
      <w:r>
        <w:t>телеев, А.Л. Звездин ;  под ред. проф.  М.В. Мельник. – 2-е изд, стер. – М.: КНОРУС, 2009. – 640 с.</w:t>
      </w:r>
    </w:p>
    <w:p w:rsidR="00B762AF" w:rsidRDefault="00B762AF" w:rsidP="00B762AF">
      <w:pPr>
        <w:numPr>
          <w:ilvl w:val="0"/>
          <w:numId w:val="5"/>
        </w:numPr>
        <w:tabs>
          <w:tab w:val="clear" w:pos="720"/>
          <w:tab w:val="num" w:pos="644"/>
          <w:tab w:val="num" w:pos="709"/>
        </w:tabs>
        <w:ind w:left="644" w:hanging="578"/>
      </w:pPr>
      <w:r>
        <w:t xml:space="preserve">Толковый словарь аудиторских, налоговых и бюджетных терминов / под ред. Н.Г. Сычева, В.В. Ильина. – М.: Финансы и статистика, 2003. – 272 с. </w:t>
      </w:r>
    </w:p>
    <w:p w:rsidR="00B762AF" w:rsidRDefault="00B762AF" w:rsidP="002D478C">
      <w:pPr>
        <w:numPr>
          <w:ilvl w:val="0"/>
          <w:numId w:val="5"/>
        </w:numPr>
        <w:tabs>
          <w:tab w:val="clear" w:pos="720"/>
          <w:tab w:val="num" w:pos="644"/>
          <w:tab w:val="num" w:pos="709"/>
        </w:tabs>
        <w:spacing w:after="240"/>
        <w:ind w:left="644" w:hanging="578"/>
      </w:pPr>
      <w:r>
        <w:t>Шеремет А.Л. Аудит: учебник / А.Л. Шеремет, В.П. Суйц. – 4-е изд., перераб. и доп. – М.: ИНФРА-М, 2004. – 410 с.</w:t>
      </w:r>
    </w:p>
    <w:p w:rsidR="00B762AF" w:rsidRPr="0036097B" w:rsidRDefault="00B762AF" w:rsidP="00B762AF">
      <w:pPr>
        <w:spacing w:after="240"/>
        <w:jc w:val="center"/>
        <w:rPr>
          <w:b/>
        </w:rPr>
      </w:pPr>
      <w:r w:rsidRPr="0036097B">
        <w:rPr>
          <w:b/>
        </w:rPr>
        <w:t>Электронные ресурсы</w:t>
      </w:r>
    </w:p>
    <w:p w:rsidR="00B762AF" w:rsidRPr="00BF6432" w:rsidRDefault="00B762AF" w:rsidP="00B762AF">
      <w:pPr>
        <w:pStyle w:val="ad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6432">
        <w:rPr>
          <w:rFonts w:ascii="Times New Roman" w:hAnsi="Times New Roman"/>
          <w:sz w:val="28"/>
          <w:szCs w:val="28"/>
        </w:rPr>
        <w:t>Контроль и ревизия [Электронный ресурс] : учебное пособие для ст</w:t>
      </w:r>
      <w:r w:rsidRPr="00BF6432">
        <w:rPr>
          <w:rFonts w:ascii="Times New Roman" w:hAnsi="Times New Roman"/>
          <w:sz w:val="28"/>
          <w:szCs w:val="28"/>
        </w:rPr>
        <w:t>у</w:t>
      </w:r>
      <w:r w:rsidRPr="00BF6432">
        <w:rPr>
          <w:rFonts w:ascii="Times New Roman" w:hAnsi="Times New Roman"/>
          <w:sz w:val="28"/>
          <w:szCs w:val="28"/>
        </w:rPr>
        <w:t>дентов вузов, обучающихся по специальности «Бухгалтерский учет, анализ и аудит» / [Е.А. Федорова и др.]; под ред. Е.А. Федоровой. –</w:t>
      </w:r>
      <w:r>
        <w:rPr>
          <w:rFonts w:ascii="Times New Roman" w:hAnsi="Times New Roman"/>
          <w:sz w:val="28"/>
          <w:szCs w:val="28"/>
        </w:rPr>
        <w:t xml:space="preserve"> М.: ЮНИТИ-ДАНА, 2010. – 239 с.</w:t>
      </w:r>
    </w:p>
    <w:p w:rsidR="00B762AF" w:rsidRDefault="00B762AF" w:rsidP="00B762AF">
      <w:pPr>
        <w:numPr>
          <w:ilvl w:val="0"/>
          <w:numId w:val="28"/>
        </w:numPr>
      </w:pPr>
      <w:r w:rsidRPr="006A783E">
        <w:rPr>
          <w:bCs/>
        </w:rPr>
        <w:t xml:space="preserve">Василенко О.Ю. </w:t>
      </w:r>
      <w:r w:rsidRPr="006A783E">
        <w:t>Порядок и правила проведения инвентаризации в бюджетных учреждениях [Электронный ресурс]: учебно-методическое пособие. / О.Ю. Василенко. – Омск: Изд-во ОмГУ, 2006. – 20 с.</w:t>
      </w:r>
    </w:p>
    <w:p w:rsidR="00B762AF" w:rsidRDefault="00B762AF" w:rsidP="00B762AF">
      <w:pPr>
        <w:numPr>
          <w:ilvl w:val="0"/>
          <w:numId w:val="28"/>
        </w:numPr>
      </w:pPr>
      <w:r w:rsidRPr="006A783E">
        <w:t>Юдина Г.А. Основы аудита. Теория. Организация. Методика [Эле</w:t>
      </w:r>
      <w:r w:rsidRPr="006A783E">
        <w:t>к</w:t>
      </w:r>
      <w:r w:rsidRPr="006A783E">
        <w:t>тронный ресурс]: учебное пособие / Г.А. Юдина, М.Н. Черных; Кра</w:t>
      </w:r>
      <w:r w:rsidRPr="006A783E">
        <w:t>с</w:t>
      </w:r>
      <w:r w:rsidRPr="006A783E">
        <w:t>ноярский ГУ. – Красноярск, 2005. – 112 с.</w:t>
      </w:r>
    </w:p>
    <w:p w:rsidR="00DB4FC9" w:rsidRDefault="00DB4FC9" w:rsidP="00B762AF">
      <w:pPr>
        <w:shd w:val="clear" w:color="auto" w:fill="FFFFFF"/>
        <w:spacing w:before="48" w:line="360" w:lineRule="auto"/>
        <w:ind w:left="706"/>
        <w:jc w:val="center"/>
        <w:rPr>
          <w:b/>
        </w:rPr>
      </w:pPr>
    </w:p>
    <w:p w:rsidR="002348B5" w:rsidRDefault="002348B5" w:rsidP="00B762AF">
      <w:pPr>
        <w:shd w:val="clear" w:color="auto" w:fill="FFFFFF"/>
        <w:spacing w:before="48" w:line="360" w:lineRule="auto"/>
        <w:ind w:left="706"/>
        <w:jc w:val="center"/>
        <w:rPr>
          <w:b/>
          <w:color w:val="000000"/>
          <w:sz w:val="24"/>
        </w:rPr>
      </w:pPr>
      <w:r>
        <w:rPr>
          <w:b/>
        </w:rPr>
        <w:t>6</w:t>
      </w:r>
      <w:r>
        <w:rPr>
          <w:b/>
          <w:color w:val="000000"/>
          <w:sz w:val="24"/>
        </w:rPr>
        <w:t>. НАЛОГИ И НАЛОГООБЛОЖЕНИЕ</w:t>
      </w:r>
    </w:p>
    <w:p w:rsidR="002348B5" w:rsidRDefault="002348B5">
      <w:pPr>
        <w:shd w:val="clear" w:color="auto" w:fill="FFFFFF"/>
        <w:spacing w:before="48" w:line="360" w:lineRule="auto"/>
        <w:ind w:left="706"/>
        <w:jc w:val="center"/>
        <w:rPr>
          <w:sz w:val="24"/>
        </w:rPr>
      </w:pPr>
    </w:p>
    <w:p w:rsidR="002348B5" w:rsidRDefault="002348B5">
      <w:pPr>
        <w:pStyle w:val="3"/>
        <w:jc w:val="center"/>
      </w:pPr>
      <w:r>
        <w:t>Тематический план</w:t>
      </w:r>
    </w:p>
    <w:p w:rsidR="002348B5" w:rsidRDefault="002348B5">
      <w:pPr>
        <w:pStyle w:val="1"/>
        <w:spacing w:line="360" w:lineRule="auto"/>
      </w:pPr>
      <w:r>
        <w:rPr>
          <w:sz w:val="28"/>
        </w:rPr>
        <w:t>Тема 1</w:t>
      </w:r>
      <w:r>
        <w:t xml:space="preserve">. </w:t>
      </w:r>
      <w:r>
        <w:rPr>
          <w:b w:val="0"/>
          <w:sz w:val="28"/>
        </w:rPr>
        <w:t>Налоговая система Российской Федерации</w:t>
      </w:r>
      <w:r>
        <w:t xml:space="preserve"> 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>Тема 2</w:t>
      </w:r>
      <w:r>
        <w:rPr>
          <w:color w:val="000000"/>
        </w:rPr>
        <w:t>. Основные виды налогов и сборов и методы их исчисления</w:t>
      </w:r>
    </w:p>
    <w:p w:rsidR="002348B5" w:rsidRDefault="002348B5">
      <w:pPr>
        <w:shd w:val="clear" w:color="auto" w:fill="FFFFFF"/>
        <w:spacing w:before="14" w:line="360" w:lineRule="auto"/>
        <w:ind w:left="581"/>
        <w:jc w:val="both"/>
      </w:pPr>
      <w:r>
        <w:rPr>
          <w:color w:val="000000"/>
        </w:rPr>
        <w:t>2.1. Налог на добавленную стоимость</w:t>
      </w:r>
    </w:p>
    <w:p w:rsidR="002348B5" w:rsidRDefault="002348B5">
      <w:pPr>
        <w:shd w:val="clear" w:color="auto" w:fill="FFFFFF"/>
        <w:spacing w:line="360" w:lineRule="auto"/>
        <w:ind w:left="586"/>
        <w:jc w:val="both"/>
      </w:pPr>
      <w:r>
        <w:rPr>
          <w:color w:val="000000"/>
        </w:rPr>
        <w:t>2.2. Налог на прибыль организаций</w:t>
      </w:r>
    </w:p>
    <w:p w:rsidR="002348B5" w:rsidRDefault="002348B5">
      <w:pPr>
        <w:shd w:val="clear" w:color="auto" w:fill="FFFFFF"/>
        <w:spacing w:line="360" w:lineRule="auto"/>
        <w:ind w:left="586"/>
        <w:jc w:val="both"/>
      </w:pPr>
      <w:r>
        <w:rPr>
          <w:color w:val="000000"/>
        </w:rPr>
        <w:t>2.3. Единый социальный налог</w:t>
      </w:r>
    </w:p>
    <w:p w:rsidR="002348B5" w:rsidRDefault="002348B5">
      <w:pPr>
        <w:pStyle w:val="a8"/>
        <w:tabs>
          <w:tab w:val="left" w:pos="9355"/>
        </w:tabs>
        <w:spacing w:line="360" w:lineRule="auto"/>
        <w:ind w:right="-1" w:firstLine="538"/>
      </w:pPr>
      <w:r>
        <w:t>2.4. Налог на имущество предприятий и другие налоги и сборы, уплач</w:t>
      </w:r>
      <w:r>
        <w:t>и</w:t>
      </w:r>
      <w:r>
        <w:t>ваемые организациями</w:t>
      </w:r>
    </w:p>
    <w:p w:rsidR="002348B5" w:rsidRDefault="002348B5">
      <w:pPr>
        <w:shd w:val="clear" w:color="auto" w:fill="FFFFFF"/>
        <w:spacing w:line="360" w:lineRule="auto"/>
        <w:ind w:left="590"/>
        <w:jc w:val="both"/>
      </w:pPr>
      <w:r>
        <w:rPr>
          <w:color w:val="000000"/>
        </w:rPr>
        <w:t>2.5. Налоги с физических лиц</w:t>
      </w:r>
    </w:p>
    <w:p w:rsidR="002348B5" w:rsidRDefault="002348B5">
      <w:pPr>
        <w:shd w:val="clear" w:color="auto" w:fill="FFFFFF"/>
        <w:spacing w:before="5" w:line="360" w:lineRule="auto"/>
        <w:ind w:right="5"/>
      </w:pPr>
      <w:r>
        <w:rPr>
          <w:b/>
          <w:color w:val="000000"/>
        </w:rPr>
        <w:lastRenderedPageBreak/>
        <w:t>Тема 3.</w:t>
      </w:r>
      <w:r>
        <w:rPr>
          <w:color w:val="000000"/>
        </w:rPr>
        <w:t xml:space="preserve"> Особенности налогообложения сельскохозяйственных  товаропрои</w:t>
      </w:r>
      <w:r>
        <w:rPr>
          <w:color w:val="000000"/>
        </w:rPr>
        <w:t>з</w:t>
      </w:r>
      <w:r>
        <w:rPr>
          <w:color w:val="000000"/>
        </w:rPr>
        <w:t>водителей</w:t>
      </w:r>
    </w:p>
    <w:p w:rsidR="002348B5" w:rsidRDefault="002348B5">
      <w:pPr>
        <w:shd w:val="clear" w:color="auto" w:fill="FFFFFF"/>
        <w:spacing w:line="360" w:lineRule="auto"/>
        <w:ind w:right="5"/>
        <w:jc w:val="both"/>
      </w:pPr>
      <w:r>
        <w:rPr>
          <w:b/>
          <w:color w:val="000000"/>
        </w:rPr>
        <w:t>Тема 4</w:t>
      </w:r>
      <w:r>
        <w:rPr>
          <w:color w:val="000000"/>
        </w:rPr>
        <w:t>. Налогообложение субъектов малого предпринимательства</w:t>
      </w:r>
    </w:p>
    <w:p w:rsidR="002348B5" w:rsidRDefault="002348B5">
      <w:pPr>
        <w:shd w:val="clear" w:color="auto" w:fill="FFFFFF"/>
        <w:spacing w:before="5" w:line="360" w:lineRule="auto"/>
        <w:ind w:right="5"/>
        <w:rPr>
          <w:color w:val="000000"/>
        </w:rPr>
      </w:pPr>
      <w:r>
        <w:rPr>
          <w:b/>
          <w:color w:val="000000"/>
        </w:rPr>
        <w:t>Тема 5.</w:t>
      </w:r>
      <w:r>
        <w:rPr>
          <w:color w:val="000000"/>
        </w:rPr>
        <w:t xml:space="preserve"> Налоговый контроль. Права, обязанности и ответственность налог</w:t>
      </w:r>
      <w:r>
        <w:rPr>
          <w:color w:val="000000"/>
        </w:rPr>
        <w:t>о</w:t>
      </w:r>
      <w:r>
        <w:rPr>
          <w:color w:val="000000"/>
        </w:rPr>
        <w:t>плательщиков и налоговых органов</w:t>
      </w:r>
    </w:p>
    <w:p w:rsidR="002348B5" w:rsidRDefault="002348B5">
      <w:pPr>
        <w:shd w:val="clear" w:color="auto" w:fill="FFFFFF"/>
        <w:spacing w:before="5" w:line="360" w:lineRule="auto"/>
        <w:ind w:right="5"/>
      </w:pPr>
    </w:p>
    <w:p w:rsidR="002348B5" w:rsidRDefault="002348B5">
      <w:pPr>
        <w:pStyle w:val="4"/>
      </w:pPr>
      <w:r>
        <w:t>Содержание тем</w:t>
      </w:r>
    </w:p>
    <w:p w:rsidR="002348B5" w:rsidRDefault="002348B5"/>
    <w:p w:rsidR="002348B5" w:rsidRDefault="002348B5">
      <w:pPr>
        <w:shd w:val="clear" w:color="auto" w:fill="FFFFFF"/>
        <w:spacing w:before="115" w:line="360" w:lineRule="auto"/>
        <w:ind w:left="10"/>
        <w:jc w:val="center"/>
      </w:pPr>
      <w:r>
        <w:rPr>
          <w:b/>
          <w:color w:val="000000"/>
        </w:rPr>
        <w:t>Тема 1. Налоговая система РФ</w:t>
      </w:r>
    </w:p>
    <w:p w:rsidR="002348B5" w:rsidRDefault="002348B5">
      <w:pPr>
        <w:shd w:val="clear" w:color="auto" w:fill="FFFFFF"/>
        <w:spacing w:line="360" w:lineRule="auto"/>
        <w:ind w:left="14" w:right="10" w:firstLine="581"/>
        <w:jc w:val="both"/>
        <w:rPr>
          <w:color w:val="000000"/>
        </w:rPr>
      </w:pPr>
      <w:r>
        <w:rPr>
          <w:color w:val="000000"/>
        </w:rPr>
        <w:t>Определение и отличительные признаки налогов и сборов. Основные принципы и методы налогообложения. Элементы налога и их характерист</w:t>
      </w:r>
      <w:r>
        <w:rPr>
          <w:color w:val="000000"/>
        </w:rPr>
        <w:t>и</w:t>
      </w:r>
      <w:r>
        <w:rPr>
          <w:color w:val="000000"/>
        </w:rPr>
        <w:t>ка. Способы уплаты налогов. Изменение сроков уплаты налогов. Понятие налоговой системы, ее структура и принципы построения. Особенности п</w:t>
      </w:r>
      <w:r>
        <w:rPr>
          <w:color w:val="000000"/>
        </w:rPr>
        <w:t>о</w:t>
      </w:r>
      <w:r>
        <w:rPr>
          <w:color w:val="000000"/>
        </w:rPr>
        <w:t>строения налоговой системы в России. Налоговое законодательство. Знач</w:t>
      </w:r>
      <w:r>
        <w:rPr>
          <w:color w:val="000000"/>
        </w:rPr>
        <w:t>е</w:t>
      </w:r>
      <w:r>
        <w:rPr>
          <w:color w:val="000000"/>
        </w:rPr>
        <w:t>ние Налогового кодекса РФ. Налоговая политика.</w:t>
      </w:r>
    </w:p>
    <w:p w:rsidR="002348B5" w:rsidRDefault="002348B5">
      <w:pPr>
        <w:pStyle w:val="2"/>
        <w:tabs>
          <w:tab w:val="left" w:pos="9639"/>
        </w:tabs>
        <w:spacing w:line="360" w:lineRule="auto"/>
        <w:jc w:val="center"/>
        <w:rPr>
          <w:sz w:val="28"/>
        </w:rPr>
      </w:pPr>
      <w:r>
        <w:rPr>
          <w:sz w:val="28"/>
        </w:rPr>
        <w:t>Тема 2. Основные виды налогов и сборов и методы их исчисления</w:t>
      </w:r>
    </w:p>
    <w:p w:rsidR="002348B5" w:rsidRDefault="002348B5">
      <w:pPr>
        <w:shd w:val="clear" w:color="auto" w:fill="FFFFFF"/>
        <w:spacing w:before="115" w:line="360" w:lineRule="auto"/>
        <w:jc w:val="center"/>
      </w:pPr>
      <w:r>
        <w:rPr>
          <w:b/>
          <w:color w:val="000000"/>
        </w:rPr>
        <w:t>2.1. Налог на добавленную стоимость</w:t>
      </w:r>
    </w:p>
    <w:p w:rsidR="002348B5" w:rsidRDefault="002348B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Налог на добавленную стоимость, его место и роль в доходных исто</w:t>
      </w:r>
      <w:r>
        <w:rPr>
          <w:color w:val="000000"/>
        </w:rPr>
        <w:t>ч</w:t>
      </w:r>
      <w:r>
        <w:rPr>
          <w:color w:val="000000"/>
        </w:rPr>
        <w:t>никах бюджета. Плательщики налога на добавленную стоимость. Условия и порядок освобождения от исполнения обязанностей налогоплательщика. Объекты обложения и методика определения налоговой базы. Льготы по н</w:t>
      </w:r>
      <w:r>
        <w:rPr>
          <w:color w:val="000000"/>
        </w:rPr>
        <w:t>а</w:t>
      </w:r>
      <w:r>
        <w:rPr>
          <w:color w:val="000000"/>
        </w:rPr>
        <w:t>логу на добавленную стоимость Ставки налога. Порядок исчисления и сроки уплаты налога. Счет-фактура.</w:t>
      </w:r>
    </w:p>
    <w:p w:rsidR="002348B5" w:rsidRDefault="002348B5">
      <w:pPr>
        <w:shd w:val="clear" w:color="auto" w:fill="FFFFFF"/>
        <w:spacing w:line="360" w:lineRule="auto"/>
        <w:ind w:firstLine="720"/>
        <w:jc w:val="both"/>
      </w:pPr>
    </w:p>
    <w:p w:rsidR="002348B5" w:rsidRDefault="002348B5">
      <w:pPr>
        <w:shd w:val="clear" w:color="auto" w:fill="FFFFFF"/>
        <w:spacing w:before="120" w:line="360" w:lineRule="auto"/>
        <w:jc w:val="center"/>
      </w:pPr>
      <w:r>
        <w:rPr>
          <w:b/>
          <w:color w:val="000000"/>
        </w:rPr>
        <w:t>2.2. Налог на прибыль организаций</w:t>
      </w:r>
    </w:p>
    <w:p w:rsidR="002348B5" w:rsidRDefault="002348B5">
      <w:pPr>
        <w:shd w:val="clear" w:color="auto" w:fill="FFFFFF"/>
        <w:spacing w:line="360" w:lineRule="auto"/>
        <w:ind w:left="14" w:right="19" w:firstLine="566"/>
        <w:jc w:val="both"/>
        <w:rPr>
          <w:color w:val="000000"/>
        </w:rPr>
      </w:pPr>
      <w:r>
        <w:rPr>
          <w:color w:val="000000"/>
        </w:rPr>
        <w:t>Налог на прибыль, его место и роль в доходных источниках бюджетов. Плательщики налога на прибыль. Объект обложения и методика исчисления налогооблагаемой базы. Классификация доходов и расходов. Амортизиру</w:t>
      </w:r>
      <w:r>
        <w:rPr>
          <w:color w:val="000000"/>
        </w:rPr>
        <w:t>е</w:t>
      </w:r>
      <w:r>
        <w:rPr>
          <w:color w:val="000000"/>
        </w:rPr>
        <w:t>мое имущество. Ставки налога на прибыль. Порядок исчисления и сроки у</w:t>
      </w:r>
      <w:r>
        <w:rPr>
          <w:color w:val="000000"/>
        </w:rPr>
        <w:t>п</w:t>
      </w:r>
      <w:r>
        <w:rPr>
          <w:color w:val="000000"/>
        </w:rPr>
        <w:t>латы. Налоговый учет в организациях.</w:t>
      </w:r>
    </w:p>
    <w:p w:rsidR="002348B5" w:rsidRDefault="002348B5">
      <w:pPr>
        <w:shd w:val="clear" w:color="auto" w:fill="FFFFFF"/>
        <w:spacing w:line="360" w:lineRule="auto"/>
        <w:ind w:left="14" w:right="19" w:firstLine="566"/>
        <w:jc w:val="both"/>
      </w:pPr>
    </w:p>
    <w:p w:rsidR="002348B5" w:rsidRDefault="002348B5">
      <w:pPr>
        <w:shd w:val="clear" w:color="auto" w:fill="FFFFFF"/>
        <w:spacing w:before="125" w:line="360" w:lineRule="auto"/>
        <w:ind w:left="24"/>
        <w:jc w:val="center"/>
      </w:pPr>
      <w:r>
        <w:rPr>
          <w:b/>
          <w:color w:val="000000"/>
        </w:rPr>
        <w:t>2.3. Единый социальный налог</w:t>
      </w:r>
    </w:p>
    <w:p w:rsidR="002348B5" w:rsidRDefault="002348B5">
      <w:pPr>
        <w:shd w:val="clear" w:color="auto" w:fill="FFFFFF"/>
        <w:spacing w:line="360" w:lineRule="auto"/>
        <w:ind w:left="24" w:right="14" w:firstLine="566"/>
        <w:jc w:val="both"/>
      </w:pPr>
      <w:r>
        <w:rPr>
          <w:color w:val="000000"/>
        </w:rPr>
        <w:t>Государственные внебюджетные фонды социального назначения: пе</w:t>
      </w:r>
      <w:r>
        <w:rPr>
          <w:color w:val="000000"/>
        </w:rPr>
        <w:t>н</w:t>
      </w:r>
      <w:r>
        <w:rPr>
          <w:color w:val="000000"/>
        </w:rPr>
        <w:t>сионный фонд, фонд социального страхования, фонды обязательного мед</w:t>
      </w:r>
      <w:r>
        <w:rPr>
          <w:color w:val="000000"/>
        </w:rPr>
        <w:t>и</w:t>
      </w:r>
      <w:r>
        <w:rPr>
          <w:color w:val="000000"/>
        </w:rPr>
        <w:t>цинского страхования, их значение, источники и порядок формирования.</w:t>
      </w:r>
    </w:p>
    <w:p w:rsidR="002348B5" w:rsidRDefault="002348B5">
      <w:pPr>
        <w:shd w:val="clear" w:color="auto" w:fill="FFFFFF"/>
        <w:spacing w:line="360" w:lineRule="auto"/>
        <w:ind w:left="24" w:right="10" w:firstLine="571"/>
        <w:jc w:val="both"/>
        <w:rPr>
          <w:color w:val="000000"/>
        </w:rPr>
      </w:pPr>
      <w:r>
        <w:rPr>
          <w:color w:val="000000"/>
        </w:rPr>
        <w:t>Плательщики единого социального налога. Объекты налога. Льготы. Ставки налога. Порядок исчисления и сроки уплаты.</w:t>
      </w:r>
    </w:p>
    <w:p w:rsidR="002348B5" w:rsidRDefault="002348B5">
      <w:pPr>
        <w:shd w:val="clear" w:color="auto" w:fill="FFFFFF"/>
        <w:spacing w:line="360" w:lineRule="auto"/>
        <w:ind w:left="24" w:right="10" w:firstLine="571"/>
        <w:jc w:val="both"/>
      </w:pPr>
    </w:p>
    <w:p w:rsidR="002348B5" w:rsidRDefault="002348B5">
      <w:pPr>
        <w:shd w:val="clear" w:color="auto" w:fill="FFFFFF"/>
        <w:spacing w:before="120" w:line="360" w:lineRule="auto"/>
        <w:ind w:left="1176" w:hanging="1032"/>
        <w:jc w:val="center"/>
      </w:pPr>
      <w:r>
        <w:rPr>
          <w:b/>
          <w:color w:val="000000"/>
        </w:rPr>
        <w:t>2.4. Налог на имущество предприятий и другие налоги и сборы, упл</w:t>
      </w:r>
      <w:r>
        <w:rPr>
          <w:b/>
          <w:color w:val="000000"/>
        </w:rPr>
        <w:t>а</w:t>
      </w:r>
      <w:r>
        <w:rPr>
          <w:b/>
          <w:color w:val="000000"/>
        </w:rPr>
        <w:t>чиваемые организациями</w:t>
      </w:r>
    </w:p>
    <w:p w:rsidR="002348B5" w:rsidRDefault="002348B5">
      <w:pPr>
        <w:shd w:val="clear" w:color="auto" w:fill="FFFFFF"/>
        <w:spacing w:line="360" w:lineRule="auto"/>
        <w:ind w:left="29" w:firstLine="566"/>
        <w:jc w:val="both"/>
      </w:pPr>
      <w:r>
        <w:rPr>
          <w:color w:val="000000"/>
        </w:rPr>
        <w:t>Налог на имущество предприятий, его место в формировании доходов региональных и местных бюджетов. Плательщики налога, объекты облож</w:t>
      </w:r>
      <w:r>
        <w:rPr>
          <w:color w:val="000000"/>
        </w:rPr>
        <w:t>е</w:t>
      </w:r>
      <w:r>
        <w:rPr>
          <w:color w:val="000000"/>
        </w:rPr>
        <w:t>ния. Методика расчета среднегодовой стоимости имущества предприятий за отчетный период. Льготы, ставка налога. Порядок исчисления и сроки упл</w:t>
      </w:r>
      <w:r>
        <w:rPr>
          <w:color w:val="000000"/>
        </w:rPr>
        <w:t>а</w:t>
      </w:r>
      <w:r>
        <w:rPr>
          <w:color w:val="000000"/>
        </w:rPr>
        <w:t>ты налога на имущество. Акцизы. Таможенные сборы, их состав, льготы, ставки, порядок и сроки уплаты.</w:t>
      </w:r>
    </w:p>
    <w:p w:rsidR="002348B5" w:rsidRDefault="002348B5">
      <w:pPr>
        <w:shd w:val="clear" w:color="auto" w:fill="FFFFFF"/>
        <w:spacing w:line="360" w:lineRule="auto"/>
        <w:ind w:left="43" w:right="5" w:firstLine="566"/>
        <w:jc w:val="both"/>
      </w:pPr>
      <w:r>
        <w:rPr>
          <w:color w:val="000000"/>
        </w:rPr>
        <w:t>Виды платежей за природные ресурсы: сбор за участие в конкурсе и в</w:t>
      </w:r>
      <w:r>
        <w:rPr>
          <w:color w:val="000000"/>
        </w:rPr>
        <w:t>ы</w:t>
      </w:r>
      <w:r>
        <w:rPr>
          <w:color w:val="000000"/>
        </w:rPr>
        <w:t>дачу лицензий, платежи за пользование недрами, за геологическую инфо</w:t>
      </w:r>
      <w:r>
        <w:rPr>
          <w:color w:val="000000"/>
        </w:rPr>
        <w:t>р</w:t>
      </w:r>
      <w:r>
        <w:rPr>
          <w:color w:val="000000"/>
        </w:rPr>
        <w:t>мацию о недрах. Налог на добы</w:t>
      </w:r>
      <w:r>
        <w:rPr>
          <w:color w:val="000000"/>
          <w:spacing w:val="-10"/>
        </w:rPr>
        <w:t>чу полезных ископаемых.</w:t>
      </w:r>
    </w:p>
    <w:p w:rsidR="002348B5" w:rsidRDefault="002348B5">
      <w:pPr>
        <w:shd w:val="clear" w:color="auto" w:fill="FFFFFF"/>
        <w:spacing w:line="360" w:lineRule="auto"/>
        <w:ind w:right="14" w:firstLine="576"/>
        <w:jc w:val="both"/>
      </w:pPr>
      <w:r>
        <w:rPr>
          <w:color w:val="000000"/>
          <w:spacing w:val="-6"/>
        </w:rPr>
        <w:t>Плата за воду, забираемую из водохозяйственных сис</w:t>
      </w:r>
      <w:r>
        <w:rPr>
          <w:color w:val="000000"/>
          <w:spacing w:val="-9"/>
        </w:rPr>
        <w:t>тем. Лесной доход (лесные подати).</w:t>
      </w:r>
    </w:p>
    <w:p w:rsidR="002348B5" w:rsidRDefault="002348B5">
      <w:pPr>
        <w:shd w:val="clear" w:color="auto" w:fill="FFFFFF"/>
        <w:spacing w:line="360" w:lineRule="auto"/>
        <w:ind w:right="5" w:firstLine="566"/>
        <w:jc w:val="both"/>
      </w:pPr>
      <w:r>
        <w:rPr>
          <w:color w:val="000000"/>
          <w:spacing w:val="-2"/>
        </w:rPr>
        <w:t xml:space="preserve">Плата за землю. Земельный налог. Арендная плата за </w:t>
      </w:r>
      <w:r>
        <w:rPr>
          <w:color w:val="000000"/>
          <w:spacing w:val="-7"/>
        </w:rPr>
        <w:t xml:space="preserve">землю. Нормативная цена земли, ее экономическая сущность </w:t>
      </w:r>
      <w:r>
        <w:rPr>
          <w:color w:val="000000"/>
          <w:spacing w:val="-10"/>
        </w:rPr>
        <w:t>и методика определения. Налог с продаж.</w:t>
      </w:r>
    </w:p>
    <w:p w:rsidR="002348B5" w:rsidRDefault="002348B5">
      <w:pPr>
        <w:shd w:val="clear" w:color="auto" w:fill="FFFFFF"/>
        <w:spacing w:before="5" w:line="360" w:lineRule="auto"/>
        <w:ind w:left="5" w:right="14" w:firstLine="562"/>
        <w:jc w:val="both"/>
        <w:rPr>
          <w:color w:val="000000"/>
          <w:spacing w:val="-10"/>
        </w:rPr>
      </w:pPr>
      <w:r>
        <w:rPr>
          <w:color w:val="000000"/>
          <w:spacing w:val="-7"/>
        </w:rPr>
        <w:t>Налоги в дорожные фонды: налог на пользователей ав</w:t>
      </w:r>
      <w:r>
        <w:rPr>
          <w:color w:val="000000"/>
          <w:spacing w:val="-3"/>
        </w:rPr>
        <w:t xml:space="preserve">томобильных дорог; налог с владельцев автотранспортных </w:t>
      </w:r>
      <w:r>
        <w:rPr>
          <w:color w:val="000000"/>
          <w:spacing w:val="-10"/>
        </w:rPr>
        <w:t>средств. Налог на рекламу.</w:t>
      </w:r>
    </w:p>
    <w:p w:rsidR="002348B5" w:rsidRDefault="002348B5">
      <w:pPr>
        <w:shd w:val="clear" w:color="auto" w:fill="FFFFFF"/>
        <w:spacing w:before="5" w:line="360" w:lineRule="auto"/>
        <w:ind w:left="5" w:right="14" w:firstLine="562"/>
        <w:jc w:val="both"/>
      </w:pPr>
    </w:p>
    <w:p w:rsidR="002348B5" w:rsidRDefault="002348B5">
      <w:pPr>
        <w:shd w:val="clear" w:color="auto" w:fill="FFFFFF"/>
        <w:spacing w:before="134" w:line="360" w:lineRule="auto"/>
        <w:ind w:right="5"/>
        <w:jc w:val="center"/>
        <w:rPr>
          <w:b/>
          <w:color w:val="000000"/>
          <w:spacing w:val="-15"/>
        </w:rPr>
      </w:pPr>
      <w:r>
        <w:rPr>
          <w:b/>
          <w:color w:val="000000"/>
          <w:spacing w:val="-15"/>
        </w:rPr>
        <w:t>2.5. Налоги с физических лиц</w:t>
      </w:r>
    </w:p>
    <w:p w:rsidR="002348B5" w:rsidRDefault="002348B5">
      <w:pPr>
        <w:shd w:val="clear" w:color="auto" w:fill="FFFFFF"/>
        <w:spacing w:line="360" w:lineRule="auto"/>
        <w:ind w:left="5" w:right="10" w:firstLine="562"/>
        <w:jc w:val="both"/>
      </w:pPr>
      <w:r>
        <w:rPr>
          <w:color w:val="000000"/>
          <w:spacing w:val="-8"/>
        </w:rPr>
        <w:t xml:space="preserve">Налог на доходы физических лиц. Плательщики налога. </w:t>
      </w:r>
      <w:r>
        <w:rPr>
          <w:color w:val="000000"/>
          <w:spacing w:val="-9"/>
        </w:rPr>
        <w:t>Совокупный годовой доход как объект налогообложения, ме</w:t>
      </w:r>
      <w:r>
        <w:rPr>
          <w:color w:val="000000"/>
          <w:spacing w:val="-7"/>
        </w:rPr>
        <w:t xml:space="preserve">тодика исчисления налоговой базы. Льготы </w:t>
      </w:r>
      <w:r>
        <w:rPr>
          <w:color w:val="000000"/>
          <w:spacing w:val="-7"/>
        </w:rPr>
        <w:lastRenderedPageBreak/>
        <w:t>по налогу на до</w:t>
      </w:r>
      <w:r>
        <w:rPr>
          <w:color w:val="000000"/>
          <w:spacing w:val="-8"/>
        </w:rPr>
        <w:t>ходы физических лиц. Налоговые вычеты. Порядок исчисле</w:t>
      </w:r>
      <w:r>
        <w:rPr>
          <w:color w:val="000000"/>
          <w:spacing w:val="-9"/>
        </w:rPr>
        <w:t>ния и сроки уплаты налога на доходы физических лиц.</w:t>
      </w:r>
    </w:p>
    <w:p w:rsidR="002348B5" w:rsidRDefault="002348B5">
      <w:pPr>
        <w:shd w:val="clear" w:color="auto" w:fill="FFFFFF"/>
        <w:spacing w:line="360" w:lineRule="auto"/>
        <w:ind w:left="14" w:right="5" w:firstLine="566"/>
        <w:jc w:val="both"/>
        <w:rPr>
          <w:color w:val="000000"/>
          <w:spacing w:val="-10"/>
        </w:rPr>
      </w:pPr>
      <w:r>
        <w:rPr>
          <w:color w:val="000000"/>
          <w:spacing w:val="-7"/>
        </w:rPr>
        <w:t xml:space="preserve">Налогообложение доходов от предпринимательской </w:t>
      </w:r>
      <w:r>
        <w:rPr>
          <w:color w:val="000000"/>
          <w:spacing w:val="-8"/>
        </w:rPr>
        <w:t>деятельности. Имущ</w:t>
      </w:r>
      <w:r>
        <w:rPr>
          <w:color w:val="000000"/>
          <w:spacing w:val="-8"/>
        </w:rPr>
        <w:t>е</w:t>
      </w:r>
      <w:r>
        <w:rPr>
          <w:color w:val="000000"/>
          <w:spacing w:val="-8"/>
        </w:rPr>
        <w:t>ственные налоги с физических лиц: на</w:t>
      </w:r>
      <w:r>
        <w:rPr>
          <w:color w:val="000000"/>
          <w:spacing w:val="-9"/>
        </w:rPr>
        <w:t>лог на имущество, переходящее в порядке наследования и да</w:t>
      </w:r>
      <w:r>
        <w:rPr>
          <w:color w:val="000000"/>
          <w:spacing w:val="-10"/>
        </w:rPr>
        <w:t>рения; налог на имущество физических лиц.</w:t>
      </w:r>
    </w:p>
    <w:p w:rsidR="002348B5" w:rsidRDefault="002348B5">
      <w:pPr>
        <w:shd w:val="clear" w:color="auto" w:fill="FFFFFF"/>
        <w:spacing w:line="360" w:lineRule="auto"/>
        <w:ind w:left="14" w:right="5" w:firstLine="566"/>
        <w:jc w:val="both"/>
      </w:pPr>
    </w:p>
    <w:p w:rsidR="002348B5" w:rsidRDefault="002348B5">
      <w:pPr>
        <w:shd w:val="clear" w:color="auto" w:fill="FFFFFF"/>
        <w:spacing w:before="125" w:line="360" w:lineRule="auto"/>
        <w:ind w:left="715" w:right="461" w:firstLine="394"/>
        <w:jc w:val="center"/>
        <w:rPr>
          <w:b/>
          <w:color w:val="000000"/>
          <w:spacing w:val="-16"/>
        </w:rPr>
      </w:pPr>
      <w:r>
        <w:rPr>
          <w:b/>
          <w:color w:val="000000"/>
          <w:spacing w:val="-16"/>
        </w:rPr>
        <w:t>Тема 3. Особенности налогообложения сельскохозяйственных тов</w:t>
      </w:r>
      <w:r>
        <w:rPr>
          <w:b/>
          <w:color w:val="000000"/>
          <w:spacing w:val="-16"/>
        </w:rPr>
        <w:t>а</w:t>
      </w:r>
      <w:r>
        <w:rPr>
          <w:b/>
          <w:color w:val="000000"/>
          <w:spacing w:val="-16"/>
        </w:rPr>
        <w:t>ропроизводителей</w:t>
      </w:r>
    </w:p>
    <w:p w:rsidR="002348B5" w:rsidRDefault="002348B5">
      <w:pPr>
        <w:shd w:val="clear" w:color="auto" w:fill="FFFFFF"/>
        <w:spacing w:line="360" w:lineRule="auto"/>
        <w:ind w:left="24" w:right="5" w:firstLine="557"/>
        <w:jc w:val="both"/>
      </w:pPr>
      <w:r>
        <w:rPr>
          <w:color w:val="000000"/>
          <w:spacing w:val="-8"/>
        </w:rPr>
        <w:t>Льготы и ставки по существующим налогам, особенно</w:t>
      </w:r>
      <w:r>
        <w:rPr>
          <w:color w:val="000000"/>
          <w:spacing w:val="-9"/>
        </w:rPr>
        <w:t>сти их исчисления для сельскохозяйственных товаропроизво</w:t>
      </w:r>
      <w:r>
        <w:rPr>
          <w:color w:val="000000"/>
          <w:spacing w:val="-12"/>
        </w:rPr>
        <w:t>дителей.</w:t>
      </w:r>
    </w:p>
    <w:p w:rsidR="002348B5" w:rsidRDefault="002348B5">
      <w:pPr>
        <w:shd w:val="clear" w:color="auto" w:fill="FFFFFF"/>
        <w:spacing w:before="5" w:line="360" w:lineRule="auto"/>
        <w:ind w:left="24" w:firstLine="566"/>
        <w:jc w:val="both"/>
        <w:rPr>
          <w:color w:val="000000"/>
          <w:spacing w:val="-9"/>
        </w:rPr>
      </w:pPr>
      <w:r>
        <w:rPr>
          <w:color w:val="000000"/>
          <w:spacing w:val="-10"/>
        </w:rPr>
        <w:t>Специальный налоговый режим для сельскохозяйствен</w:t>
      </w:r>
      <w:r>
        <w:rPr>
          <w:color w:val="000000"/>
          <w:spacing w:val="-4"/>
        </w:rPr>
        <w:t>ных товаропроизв</w:t>
      </w:r>
      <w:r>
        <w:rPr>
          <w:color w:val="000000"/>
          <w:spacing w:val="-4"/>
        </w:rPr>
        <w:t>о</w:t>
      </w:r>
      <w:r>
        <w:rPr>
          <w:color w:val="000000"/>
          <w:spacing w:val="-4"/>
        </w:rPr>
        <w:t xml:space="preserve">дителей (единый сельскохозяйственный </w:t>
      </w:r>
      <w:r>
        <w:rPr>
          <w:color w:val="000000"/>
          <w:spacing w:val="-7"/>
        </w:rPr>
        <w:t>налог). Условия его применения, нал</w:t>
      </w:r>
      <w:r>
        <w:rPr>
          <w:color w:val="000000"/>
          <w:spacing w:val="-7"/>
        </w:rPr>
        <w:t>о</w:t>
      </w:r>
      <w:r>
        <w:rPr>
          <w:color w:val="000000"/>
          <w:spacing w:val="-7"/>
        </w:rPr>
        <w:t xml:space="preserve">гоплательщики, объект </w:t>
      </w:r>
      <w:r>
        <w:rPr>
          <w:color w:val="000000"/>
          <w:spacing w:val="-5"/>
        </w:rPr>
        <w:t>налогообложения. Сопоставимая по кадастровой сто</w:t>
      </w:r>
      <w:r>
        <w:rPr>
          <w:color w:val="000000"/>
          <w:spacing w:val="-5"/>
        </w:rPr>
        <w:t>и</w:t>
      </w:r>
      <w:r>
        <w:rPr>
          <w:color w:val="000000"/>
          <w:spacing w:val="-5"/>
        </w:rPr>
        <w:t xml:space="preserve">мости </w:t>
      </w:r>
      <w:r>
        <w:rPr>
          <w:color w:val="000000"/>
          <w:spacing w:val="-4"/>
        </w:rPr>
        <w:t xml:space="preserve">площадь сельскохозяйственных угодий как налоговая база. </w:t>
      </w:r>
      <w:r>
        <w:rPr>
          <w:color w:val="000000"/>
          <w:spacing w:val="-9"/>
        </w:rPr>
        <w:t>Ставка, пор</w:t>
      </w:r>
      <w:r>
        <w:rPr>
          <w:color w:val="000000"/>
          <w:spacing w:val="-9"/>
        </w:rPr>
        <w:t>я</w:t>
      </w:r>
      <w:r>
        <w:rPr>
          <w:color w:val="000000"/>
          <w:spacing w:val="-9"/>
        </w:rPr>
        <w:t>док и сроки уплаты, зачисление сумм налога.</w:t>
      </w:r>
    </w:p>
    <w:p w:rsidR="002348B5" w:rsidRDefault="002348B5">
      <w:pPr>
        <w:shd w:val="clear" w:color="auto" w:fill="FFFFFF"/>
        <w:spacing w:before="5" w:line="360" w:lineRule="auto"/>
        <w:ind w:left="24" w:firstLine="566"/>
        <w:jc w:val="both"/>
      </w:pPr>
    </w:p>
    <w:p w:rsidR="002348B5" w:rsidRDefault="002348B5">
      <w:pPr>
        <w:shd w:val="clear" w:color="auto" w:fill="FFFFFF"/>
        <w:spacing w:before="125" w:line="360" w:lineRule="auto"/>
        <w:ind w:left="2026" w:right="461" w:hanging="1181"/>
        <w:jc w:val="center"/>
        <w:rPr>
          <w:b/>
          <w:color w:val="000000"/>
          <w:spacing w:val="-17"/>
        </w:rPr>
      </w:pPr>
      <w:r>
        <w:rPr>
          <w:b/>
          <w:color w:val="000000"/>
          <w:spacing w:val="-16"/>
        </w:rPr>
        <w:t xml:space="preserve">Тема 4. Налогообложение субъектов малого </w:t>
      </w:r>
      <w:r>
        <w:rPr>
          <w:b/>
          <w:color w:val="000000"/>
          <w:spacing w:val="-17"/>
        </w:rPr>
        <w:t>предпринимательства</w:t>
      </w:r>
    </w:p>
    <w:p w:rsidR="002348B5" w:rsidRDefault="002348B5">
      <w:pPr>
        <w:shd w:val="clear" w:color="auto" w:fill="FFFFFF"/>
        <w:spacing w:line="360" w:lineRule="auto"/>
        <w:ind w:firstLine="580"/>
        <w:jc w:val="both"/>
      </w:pPr>
      <w:r>
        <w:rPr>
          <w:color w:val="000000"/>
          <w:spacing w:val="-6"/>
        </w:rPr>
        <w:t>Упрощенная система налогообложения, учета и отчет</w:t>
      </w:r>
      <w:r>
        <w:rPr>
          <w:color w:val="000000"/>
          <w:spacing w:val="-9"/>
        </w:rPr>
        <w:t>ности для субъектов малого предпринимательства: общая ха</w:t>
      </w:r>
      <w:r>
        <w:rPr>
          <w:color w:val="000000"/>
          <w:spacing w:val="-5"/>
        </w:rPr>
        <w:t xml:space="preserve">рактеристика, объект налогообложения у юридических лиц, </w:t>
      </w:r>
      <w:r>
        <w:rPr>
          <w:color w:val="000000"/>
          <w:spacing w:val="-3"/>
        </w:rPr>
        <w:t xml:space="preserve">ставки единого налога и порядок применения упрощенной </w:t>
      </w:r>
      <w:r>
        <w:rPr>
          <w:color w:val="000000"/>
          <w:spacing w:val="-7"/>
        </w:rPr>
        <w:t>системы. Единый налог на вмененный доход для определен</w:t>
      </w:r>
      <w:r>
        <w:rPr>
          <w:color w:val="000000"/>
          <w:spacing w:val="-6"/>
        </w:rPr>
        <w:t>ных видов деятельн</w:t>
      </w:r>
      <w:r>
        <w:rPr>
          <w:color w:val="000000"/>
          <w:spacing w:val="-6"/>
        </w:rPr>
        <w:t>о</w:t>
      </w:r>
      <w:r>
        <w:rPr>
          <w:color w:val="000000"/>
          <w:spacing w:val="-6"/>
        </w:rPr>
        <w:t>сти. Плательщики, объект налогообложения, ставки, порядок исчисления и упл</w:t>
      </w:r>
      <w:r>
        <w:rPr>
          <w:color w:val="000000"/>
          <w:spacing w:val="-6"/>
        </w:rPr>
        <w:t>а</w:t>
      </w:r>
      <w:r>
        <w:rPr>
          <w:color w:val="000000"/>
          <w:spacing w:val="-6"/>
        </w:rPr>
        <w:t>ты, порядок пере</w:t>
      </w:r>
      <w:r>
        <w:rPr>
          <w:color w:val="000000"/>
          <w:spacing w:val="-9"/>
        </w:rPr>
        <w:t>вода налогоплательщиков на уплату единого налога.</w:t>
      </w:r>
    </w:p>
    <w:p w:rsidR="002348B5" w:rsidRDefault="002348B5">
      <w:pPr>
        <w:shd w:val="clear" w:color="auto" w:fill="FFFFFF"/>
        <w:spacing w:line="360" w:lineRule="auto"/>
        <w:ind w:left="14" w:right="10" w:firstLine="566"/>
        <w:jc w:val="both"/>
      </w:pPr>
      <w:r>
        <w:rPr>
          <w:color w:val="000000"/>
          <w:spacing w:val="-8"/>
        </w:rPr>
        <w:t xml:space="preserve">Содержание налоговых правоотношений, их участники. </w:t>
      </w:r>
      <w:r>
        <w:rPr>
          <w:color w:val="000000"/>
          <w:spacing w:val="-7"/>
        </w:rPr>
        <w:t xml:space="preserve">Состав и структура налоговых органов. Права и обязанности </w:t>
      </w:r>
      <w:r>
        <w:rPr>
          <w:color w:val="000000"/>
          <w:spacing w:val="-6"/>
        </w:rPr>
        <w:t>налогоплательщиков и налоговых орг</w:t>
      </w:r>
      <w:r>
        <w:rPr>
          <w:color w:val="000000"/>
          <w:spacing w:val="-6"/>
        </w:rPr>
        <w:t>а</w:t>
      </w:r>
      <w:r>
        <w:rPr>
          <w:color w:val="000000"/>
          <w:spacing w:val="-6"/>
        </w:rPr>
        <w:t xml:space="preserve">нов. Ответственность </w:t>
      </w:r>
      <w:r>
        <w:rPr>
          <w:color w:val="000000"/>
          <w:spacing w:val="-10"/>
        </w:rPr>
        <w:t>за совершение налоговых правонарушений.</w:t>
      </w:r>
    </w:p>
    <w:p w:rsidR="002348B5" w:rsidRDefault="002348B5">
      <w:pPr>
        <w:shd w:val="clear" w:color="auto" w:fill="FFFFFF"/>
        <w:spacing w:before="130" w:line="360" w:lineRule="auto"/>
        <w:ind w:left="408"/>
        <w:jc w:val="center"/>
        <w:rPr>
          <w:b/>
          <w:color w:val="000000"/>
          <w:spacing w:val="-15"/>
        </w:rPr>
      </w:pPr>
      <w:r>
        <w:rPr>
          <w:b/>
          <w:color w:val="000000"/>
          <w:spacing w:val="-15"/>
        </w:rPr>
        <w:t xml:space="preserve">Тема 5. Налоговый контроль. Права, обязанности и </w:t>
      </w:r>
    </w:p>
    <w:p w:rsidR="002348B5" w:rsidRDefault="002348B5">
      <w:pPr>
        <w:shd w:val="clear" w:color="auto" w:fill="FFFFFF"/>
        <w:spacing w:before="130" w:line="360" w:lineRule="auto"/>
        <w:ind w:left="408"/>
        <w:jc w:val="center"/>
        <w:rPr>
          <w:b/>
          <w:color w:val="000000"/>
          <w:spacing w:val="-20"/>
        </w:rPr>
      </w:pPr>
      <w:r>
        <w:rPr>
          <w:b/>
          <w:color w:val="000000"/>
          <w:spacing w:val="-16"/>
        </w:rPr>
        <w:t xml:space="preserve">ответственность налогоплательщиков и налоговых </w:t>
      </w:r>
      <w:r>
        <w:rPr>
          <w:b/>
          <w:color w:val="000000"/>
          <w:spacing w:val="-20"/>
        </w:rPr>
        <w:t>органов</w:t>
      </w:r>
    </w:p>
    <w:p w:rsidR="002348B5" w:rsidRDefault="002348B5">
      <w:pPr>
        <w:shd w:val="clear" w:color="auto" w:fill="FFFFFF"/>
        <w:spacing w:line="360" w:lineRule="auto"/>
        <w:ind w:left="19" w:firstLine="581"/>
        <w:jc w:val="both"/>
      </w:pPr>
      <w:r>
        <w:rPr>
          <w:color w:val="000000"/>
          <w:spacing w:val="-9"/>
        </w:rPr>
        <w:lastRenderedPageBreak/>
        <w:t xml:space="preserve">Содержание налоговых правоотношений, их участники. </w:t>
      </w:r>
      <w:r>
        <w:rPr>
          <w:color w:val="000000"/>
          <w:spacing w:val="-8"/>
        </w:rPr>
        <w:t>Права и обязанности налогоплательщиков и налоговых орга</w:t>
      </w:r>
      <w:r>
        <w:rPr>
          <w:color w:val="000000"/>
          <w:spacing w:val="-2"/>
        </w:rPr>
        <w:t>нов. Формы и методы налогового ко</w:t>
      </w:r>
      <w:r>
        <w:rPr>
          <w:color w:val="000000"/>
          <w:spacing w:val="-2"/>
        </w:rPr>
        <w:t>н</w:t>
      </w:r>
      <w:r>
        <w:rPr>
          <w:color w:val="000000"/>
          <w:spacing w:val="-2"/>
        </w:rPr>
        <w:t xml:space="preserve">троля в России. Учет </w:t>
      </w:r>
      <w:r>
        <w:rPr>
          <w:color w:val="000000"/>
          <w:spacing w:val="-10"/>
        </w:rPr>
        <w:t>налогоплательщиков. Идентификационный номер налог</w:t>
      </w:r>
      <w:r>
        <w:rPr>
          <w:color w:val="000000"/>
          <w:spacing w:val="-10"/>
        </w:rPr>
        <w:t>о</w:t>
      </w:r>
      <w:r>
        <w:rPr>
          <w:color w:val="000000"/>
          <w:spacing w:val="-10"/>
        </w:rPr>
        <w:t>пла</w:t>
      </w:r>
      <w:r>
        <w:rPr>
          <w:color w:val="000000"/>
          <w:spacing w:val="-10"/>
        </w:rPr>
        <w:softHyphen/>
      </w:r>
      <w:r>
        <w:rPr>
          <w:color w:val="000000"/>
          <w:spacing w:val="-7"/>
        </w:rPr>
        <w:t>тельщика. Налоговые проверки, их виды. Цели и методы камеральных и в</w:t>
      </w:r>
      <w:r>
        <w:rPr>
          <w:color w:val="000000"/>
          <w:spacing w:val="-7"/>
        </w:rPr>
        <w:t>ы</w:t>
      </w:r>
      <w:r>
        <w:rPr>
          <w:color w:val="000000"/>
          <w:spacing w:val="-7"/>
        </w:rPr>
        <w:t>ездных проверок. Виды налоговых правона</w:t>
      </w:r>
      <w:r>
        <w:rPr>
          <w:color w:val="000000"/>
          <w:spacing w:val="-9"/>
        </w:rPr>
        <w:t>рушений и ответственность за их с</w:t>
      </w:r>
      <w:r>
        <w:rPr>
          <w:color w:val="000000"/>
          <w:spacing w:val="-9"/>
        </w:rPr>
        <w:t>о</w:t>
      </w:r>
      <w:r>
        <w:rPr>
          <w:color w:val="000000"/>
          <w:spacing w:val="-9"/>
        </w:rPr>
        <w:t>вершение.</w:t>
      </w:r>
    </w:p>
    <w:p w:rsidR="00DB4FC9" w:rsidRDefault="00DB4FC9" w:rsidP="002D478C">
      <w:pPr>
        <w:pStyle w:val="7"/>
      </w:pPr>
    </w:p>
    <w:p w:rsidR="002D478C" w:rsidRDefault="002D478C" w:rsidP="002D478C">
      <w:pPr>
        <w:pStyle w:val="7"/>
      </w:pPr>
      <w:r>
        <w:t>Рекомендуемая литература</w:t>
      </w:r>
    </w:p>
    <w:p w:rsidR="002D478C" w:rsidRDefault="002D478C" w:rsidP="002D478C">
      <w:pPr>
        <w:shd w:val="clear" w:color="auto" w:fill="FFFFFF"/>
        <w:spacing w:before="283" w:after="240"/>
        <w:ind w:left="45"/>
        <w:jc w:val="center"/>
        <w:rPr>
          <w:b/>
          <w:color w:val="000000"/>
          <w:spacing w:val="-16"/>
        </w:rPr>
      </w:pPr>
      <w:r>
        <w:rPr>
          <w:b/>
          <w:color w:val="000000"/>
          <w:spacing w:val="-16"/>
        </w:rPr>
        <w:t xml:space="preserve">Основная </w:t>
      </w:r>
    </w:p>
    <w:p w:rsidR="002D478C" w:rsidRDefault="002D478C" w:rsidP="002D478C">
      <w:pPr>
        <w:numPr>
          <w:ilvl w:val="0"/>
          <w:numId w:val="29"/>
        </w:numPr>
        <w:shd w:val="clear" w:color="auto" w:fill="FFFFFF"/>
        <w:ind w:left="426" w:hanging="426"/>
      </w:pPr>
      <w:r>
        <w:t>Тарасова В.Ф. Налоги  и налогообложение : учебник / В.Ф. Тарасова, М.В. Владыка, Т.В. Сапрыкина, Л.Н. Семыкина ; под общ. ред. В.Ф. Т</w:t>
      </w:r>
      <w:r>
        <w:t>а</w:t>
      </w:r>
      <w:r>
        <w:t>расовой. – М. : КНОРУС, 2009. – 480 с.</w:t>
      </w:r>
    </w:p>
    <w:p w:rsidR="002D478C" w:rsidRDefault="002D478C" w:rsidP="002D478C">
      <w:pPr>
        <w:numPr>
          <w:ilvl w:val="0"/>
          <w:numId w:val="29"/>
        </w:numPr>
        <w:shd w:val="clear" w:color="auto" w:fill="FFFFFF"/>
        <w:ind w:left="426" w:hanging="426"/>
      </w:pPr>
      <w:r>
        <w:t>Проняева Л.И. Учёт расчетов по единому сельскохозяйственному налогу: практические вопросы и их решение: учебное пособие / Л.И. Проняев. – М.: КолосС, 2008. – 159 с.</w:t>
      </w:r>
      <w:r w:rsidRPr="00B24668">
        <w:t xml:space="preserve"> – </w:t>
      </w:r>
      <w:r>
        <w:t>(Учебники и учеб. пособия для студентов высш. учеб. заведений)</w:t>
      </w:r>
    </w:p>
    <w:p w:rsidR="002D478C" w:rsidRPr="00B24668" w:rsidRDefault="002D478C" w:rsidP="002D478C">
      <w:pPr>
        <w:numPr>
          <w:ilvl w:val="0"/>
          <w:numId w:val="29"/>
        </w:numPr>
        <w:shd w:val="clear" w:color="auto" w:fill="FFFFFF"/>
        <w:ind w:left="426" w:hanging="426"/>
      </w:pPr>
      <w:r>
        <w:t>Зарук, Н.Ф. Налоги и налогообложение в АПК: учебное пособие для в</w:t>
      </w:r>
      <w:r>
        <w:t>у</w:t>
      </w:r>
      <w:r>
        <w:t xml:space="preserve">зов / Н.Ф.Зарук, В.В. Ухоботов, М.Ю. Федотова </w:t>
      </w:r>
      <w:r w:rsidRPr="00B24668">
        <w:t>[</w:t>
      </w:r>
      <w:r>
        <w:t>и др.</w:t>
      </w:r>
      <w:r w:rsidRPr="00B24668">
        <w:t>]</w:t>
      </w:r>
      <w:r>
        <w:t>. – М.: КолосС, 2008. – 232 с.</w:t>
      </w:r>
      <w:r w:rsidRPr="00B24668">
        <w:t xml:space="preserve"> –</w:t>
      </w:r>
      <w:r>
        <w:t xml:space="preserve"> (Учебники и учеб. пособия для студентов высш. учеб. з</w:t>
      </w:r>
      <w:r>
        <w:t>а</w:t>
      </w:r>
      <w:r>
        <w:t>ведений)</w:t>
      </w:r>
    </w:p>
    <w:p w:rsidR="002D478C" w:rsidRDefault="002D478C" w:rsidP="002D478C">
      <w:pPr>
        <w:numPr>
          <w:ilvl w:val="0"/>
          <w:numId w:val="29"/>
        </w:numPr>
        <w:shd w:val="clear" w:color="auto" w:fill="FFFFFF"/>
        <w:ind w:left="426" w:hanging="426"/>
        <w:jc w:val="both"/>
      </w:pPr>
      <w:r>
        <w:t>Кислов, Д.В. Покупка консультационных услуг: бухгалтерский и налог</w:t>
      </w:r>
      <w:r>
        <w:t>о</w:t>
      </w:r>
      <w:r>
        <w:t xml:space="preserve">вый учёт : практ. руководство / Д.В. Кислов. – М.: Изд-во «Омега-Л», 2007. – 159 </w:t>
      </w:r>
      <w:r>
        <w:rPr>
          <w:lang w:val="en-US"/>
        </w:rPr>
        <w:t>c</w:t>
      </w:r>
      <w:r>
        <w:t>. – (Бухгалтерский учет и налогообложение).</w:t>
      </w:r>
    </w:p>
    <w:p w:rsidR="002D478C" w:rsidRDefault="002D478C" w:rsidP="002D478C">
      <w:pPr>
        <w:numPr>
          <w:ilvl w:val="0"/>
          <w:numId w:val="29"/>
        </w:numPr>
        <w:ind w:left="426" w:hanging="426"/>
      </w:pPr>
      <w:r>
        <w:t xml:space="preserve">Ланина, И.Б. Первичные документы в бухгалтерском и налоговом учёте / И.Б. Ланина. – 6-е изд., перераб. и доп. – М.: Изд-во «Омега-Л», 2008. – 224 с. </w:t>
      </w:r>
    </w:p>
    <w:p w:rsidR="002D478C" w:rsidRDefault="002D478C" w:rsidP="002D478C">
      <w:pPr>
        <w:numPr>
          <w:ilvl w:val="0"/>
          <w:numId w:val="29"/>
        </w:numPr>
        <w:shd w:val="clear" w:color="auto" w:fill="FFFFFF"/>
        <w:ind w:left="426" w:hanging="426"/>
        <w:jc w:val="both"/>
      </w:pPr>
      <w:r>
        <w:t>Ляузягин А.А. Единый сельскохозяйственный налог (ЕСХН): практич</w:t>
      </w:r>
      <w:r>
        <w:t>е</w:t>
      </w:r>
      <w:r>
        <w:t>ские рекомендации / А.А. Лузягин; Сибир.аудитор. ассоциация  с.х. ко</w:t>
      </w:r>
      <w:r>
        <w:t>о</w:t>
      </w:r>
      <w:r>
        <w:t>перативов. – Новосибирск: «МИАЛаудит», 2005. – 206 с.</w:t>
      </w:r>
    </w:p>
    <w:p w:rsidR="002D478C" w:rsidRDefault="002D478C" w:rsidP="002D478C">
      <w:pPr>
        <w:numPr>
          <w:ilvl w:val="0"/>
          <w:numId w:val="29"/>
        </w:numPr>
        <w:shd w:val="clear" w:color="auto" w:fill="FFFFFF"/>
        <w:ind w:left="426" w:hanging="426"/>
        <w:jc w:val="both"/>
      </w:pPr>
      <w:r>
        <w:t xml:space="preserve">Налоговый кодекс Российской Федерации: текст с измен. и доп.  на 1 февраля 2008 года. – Ч. 1, 2. – М.: Эксмо, 2008. – 833 с. </w:t>
      </w:r>
    </w:p>
    <w:p w:rsidR="002D478C" w:rsidRDefault="002D478C" w:rsidP="002D478C">
      <w:pPr>
        <w:numPr>
          <w:ilvl w:val="0"/>
          <w:numId w:val="29"/>
        </w:numPr>
        <w:shd w:val="clear" w:color="auto" w:fill="FFFFFF"/>
        <w:ind w:left="426" w:hanging="426"/>
        <w:jc w:val="both"/>
      </w:pPr>
      <w:r>
        <w:rPr>
          <w:lang w:eastAsia="en-US"/>
        </w:rPr>
        <w:t>Нестеров В.П. Прибыль: бухгалтерский и налоговый аспекты : моногр</w:t>
      </w:r>
      <w:r>
        <w:rPr>
          <w:lang w:eastAsia="en-US"/>
        </w:rPr>
        <w:t>а</w:t>
      </w:r>
      <w:r>
        <w:rPr>
          <w:lang w:eastAsia="en-US"/>
        </w:rPr>
        <w:t>фия / В.П. Нестеров, В.В. Курносов ; СПб. ФИНЭК. – Великий Новгород : ООО «Типография Виконт», 2008. – 210 с.</w:t>
      </w:r>
    </w:p>
    <w:p w:rsidR="002D478C" w:rsidRDefault="002D478C" w:rsidP="002D478C">
      <w:pPr>
        <w:numPr>
          <w:ilvl w:val="0"/>
          <w:numId w:val="29"/>
        </w:numPr>
        <w:shd w:val="clear" w:color="auto" w:fill="FFFFFF"/>
        <w:ind w:left="426" w:hanging="426"/>
        <w:jc w:val="both"/>
      </w:pPr>
      <w:r>
        <w:t>Феоктистов, И.А. Расходы организации. Бухгалтерский и налоговый учёт: пол. практ. пособие / И.А. Феоктистов. – М.: ГроссМедиа: РОСБУХ, 2007. – 608 с.</w:t>
      </w:r>
    </w:p>
    <w:p w:rsidR="002D478C" w:rsidRDefault="002D478C" w:rsidP="002D478C">
      <w:pPr>
        <w:numPr>
          <w:ilvl w:val="0"/>
          <w:numId w:val="29"/>
        </w:numPr>
        <w:shd w:val="clear" w:color="auto" w:fill="FFFFFF"/>
        <w:spacing w:after="240"/>
        <w:ind w:left="426" w:hanging="426"/>
        <w:jc w:val="both"/>
      </w:pPr>
      <w:r>
        <w:lastRenderedPageBreak/>
        <w:t>Феоктистов, И.А. Сельскохозяйственные предприятия: особенности бу</w:t>
      </w:r>
      <w:r>
        <w:t>х</w:t>
      </w:r>
      <w:r>
        <w:t>галтерского учёта и налогообложения : калькуляция себестоимости / И.А. Феоктистов, И.А. Тлолмачёв. – М.: ГроссМедиа:  РОСБУХ, 2007 . – 336 с. – (Отраслевой учёт).</w:t>
      </w:r>
    </w:p>
    <w:p w:rsidR="002D478C" w:rsidRPr="00286260" w:rsidRDefault="002D478C" w:rsidP="002D478C">
      <w:pPr>
        <w:shd w:val="clear" w:color="auto" w:fill="FFFFFF"/>
        <w:spacing w:after="240"/>
        <w:ind w:left="426" w:hanging="426"/>
        <w:jc w:val="center"/>
        <w:rPr>
          <w:b/>
          <w:color w:val="000000"/>
          <w:spacing w:val="-16"/>
        </w:rPr>
      </w:pPr>
      <w:r w:rsidRPr="00286260">
        <w:rPr>
          <w:b/>
        </w:rPr>
        <w:t>Дополнительная</w:t>
      </w:r>
    </w:p>
    <w:p w:rsidR="002D478C" w:rsidRPr="00F205B9" w:rsidRDefault="002D478C" w:rsidP="002D478C">
      <w:pPr>
        <w:pStyle w:val="ad"/>
        <w:numPr>
          <w:ilvl w:val="0"/>
          <w:numId w:val="3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>Авдеев М. Тенденции применения ЕСХН (с.х. организации, КФХ) // АПК: экономика, управление. – 2013. – № 12. – С. 83-87.</w:t>
      </w:r>
    </w:p>
    <w:p w:rsidR="002D478C" w:rsidRPr="00F205B9" w:rsidRDefault="002D478C" w:rsidP="002D478C">
      <w:pPr>
        <w:numPr>
          <w:ilvl w:val="0"/>
          <w:numId w:val="34"/>
        </w:numPr>
        <w:ind w:left="567" w:hanging="425"/>
        <w:rPr>
          <w:szCs w:val="28"/>
        </w:rPr>
      </w:pPr>
      <w:r w:rsidRPr="00F205B9">
        <w:rPr>
          <w:szCs w:val="28"/>
        </w:rPr>
        <w:t>Братцев В. Оптимизация взаимозависимости агрострахования и прим</w:t>
      </w:r>
      <w:r w:rsidRPr="00F205B9">
        <w:rPr>
          <w:szCs w:val="28"/>
        </w:rPr>
        <w:t>е</w:t>
      </w:r>
      <w:r w:rsidRPr="00F205B9">
        <w:rPr>
          <w:szCs w:val="28"/>
        </w:rPr>
        <w:t>нения ЕСХН // АПК: экономика, управление. – 2013. – № 12. – С. 45-51.</w:t>
      </w:r>
    </w:p>
    <w:p w:rsidR="002D478C" w:rsidRDefault="002D478C" w:rsidP="002D478C">
      <w:pPr>
        <w:numPr>
          <w:ilvl w:val="0"/>
          <w:numId w:val="34"/>
        </w:numPr>
        <w:ind w:left="567" w:hanging="425"/>
      </w:pPr>
      <w:r>
        <w:t>Кадыров Т.А. Налоговая политика – составная часть финансовой пол</w:t>
      </w:r>
      <w:r>
        <w:t>и</w:t>
      </w:r>
      <w:r>
        <w:t>тики государства / Т.А. Кадыров, И.А. Маликов // ЭСХиПП. – 2012. – №12. – С. 58-62.</w:t>
      </w:r>
    </w:p>
    <w:p w:rsidR="002D478C" w:rsidRPr="00F205B9" w:rsidRDefault="002D478C" w:rsidP="002D478C">
      <w:pPr>
        <w:pStyle w:val="a3"/>
        <w:numPr>
          <w:ilvl w:val="0"/>
          <w:numId w:val="34"/>
        </w:numPr>
        <w:ind w:left="567" w:hanging="425"/>
        <w:jc w:val="both"/>
        <w:rPr>
          <w:b w:val="0"/>
          <w:szCs w:val="28"/>
        </w:rPr>
      </w:pPr>
      <w:r w:rsidRPr="00F205B9">
        <w:rPr>
          <w:b w:val="0"/>
          <w:szCs w:val="28"/>
        </w:rPr>
        <w:t>Карзаева Н.Н. Изменения форм документов в 2013 году, регламентир</w:t>
      </w:r>
      <w:r w:rsidRPr="00F205B9">
        <w:rPr>
          <w:b w:val="0"/>
          <w:szCs w:val="28"/>
        </w:rPr>
        <w:t>о</w:t>
      </w:r>
      <w:r w:rsidRPr="00F205B9">
        <w:rPr>
          <w:b w:val="0"/>
          <w:szCs w:val="28"/>
        </w:rPr>
        <w:t>ванные приказами ФНС России // Бухучет в сельском хозяйстве. – 2013. – № 4. – С.73-82.</w:t>
      </w:r>
    </w:p>
    <w:p w:rsidR="002D478C" w:rsidRPr="00F205B9" w:rsidRDefault="002D478C" w:rsidP="002D478C">
      <w:pPr>
        <w:pStyle w:val="a3"/>
        <w:numPr>
          <w:ilvl w:val="0"/>
          <w:numId w:val="34"/>
        </w:numPr>
        <w:ind w:left="567" w:hanging="425"/>
        <w:jc w:val="both"/>
        <w:rPr>
          <w:b w:val="0"/>
          <w:szCs w:val="28"/>
        </w:rPr>
      </w:pPr>
      <w:r w:rsidRPr="00F205B9">
        <w:rPr>
          <w:b w:val="0"/>
          <w:szCs w:val="28"/>
        </w:rPr>
        <w:t>Лузянин А.В. Расчет ЕСХН: практические рекомендации // Бухучет в сельском хозяйстве. – 2013. – № 4. – С.60-72.</w:t>
      </w:r>
    </w:p>
    <w:p w:rsidR="002D478C" w:rsidRPr="00F205B9" w:rsidRDefault="002D478C" w:rsidP="002D478C">
      <w:pPr>
        <w:pStyle w:val="a3"/>
        <w:numPr>
          <w:ilvl w:val="0"/>
          <w:numId w:val="34"/>
        </w:numPr>
        <w:ind w:left="567" w:hanging="425"/>
        <w:jc w:val="both"/>
        <w:rPr>
          <w:b w:val="0"/>
          <w:szCs w:val="28"/>
        </w:rPr>
      </w:pPr>
      <w:r w:rsidRPr="00F205B9">
        <w:rPr>
          <w:b w:val="0"/>
          <w:szCs w:val="28"/>
        </w:rPr>
        <w:t>Никитина А.Х. Преимущества и недостатки применения единого сел</w:t>
      </w:r>
      <w:r w:rsidRPr="00F205B9">
        <w:rPr>
          <w:b w:val="0"/>
          <w:szCs w:val="28"/>
        </w:rPr>
        <w:t>ь</w:t>
      </w:r>
      <w:r w:rsidRPr="00F205B9">
        <w:rPr>
          <w:b w:val="0"/>
          <w:szCs w:val="28"/>
        </w:rPr>
        <w:t>скохозяйственного налога // Бухучет в сельском хозяйстве. – 2013. – № 3. – С.66-71.</w:t>
      </w:r>
    </w:p>
    <w:p w:rsidR="002D478C" w:rsidRDefault="002D478C" w:rsidP="002D478C">
      <w:pPr>
        <w:numPr>
          <w:ilvl w:val="0"/>
          <w:numId w:val="34"/>
        </w:numPr>
        <w:ind w:left="567" w:hanging="425"/>
      </w:pPr>
      <w:r>
        <w:t>Об обложении налогом на прибыль с.х. товаропроизводителей // Бухучет в сельском хозяйстве.  – 2012. – № 8. – С. 71-72.</w:t>
      </w:r>
    </w:p>
    <w:p w:rsidR="002D478C" w:rsidRPr="00F205B9" w:rsidRDefault="002D478C" w:rsidP="002D478C">
      <w:pPr>
        <w:pStyle w:val="ad"/>
        <w:numPr>
          <w:ilvl w:val="0"/>
          <w:numId w:val="3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>Родионова О. Эффективность применения в сельском хозяйстве спец</w:t>
      </w:r>
      <w:r w:rsidRPr="00F205B9">
        <w:rPr>
          <w:rFonts w:ascii="Times New Roman" w:hAnsi="Times New Roman"/>
          <w:sz w:val="28"/>
          <w:szCs w:val="28"/>
        </w:rPr>
        <w:t>и</w:t>
      </w:r>
      <w:r w:rsidRPr="00F205B9">
        <w:rPr>
          <w:rFonts w:ascii="Times New Roman" w:hAnsi="Times New Roman"/>
          <w:sz w:val="28"/>
          <w:szCs w:val="28"/>
        </w:rPr>
        <w:t>альных налоговых режимов (ЕСХН, УСН, НДС, доходы, прибыль затр</w:t>
      </w:r>
      <w:r w:rsidRPr="00F205B9">
        <w:rPr>
          <w:rFonts w:ascii="Times New Roman" w:hAnsi="Times New Roman"/>
          <w:sz w:val="28"/>
          <w:szCs w:val="28"/>
        </w:rPr>
        <w:t>а</w:t>
      </w:r>
      <w:r w:rsidRPr="00F205B9">
        <w:rPr>
          <w:rFonts w:ascii="Times New Roman" w:hAnsi="Times New Roman"/>
          <w:sz w:val="28"/>
          <w:szCs w:val="28"/>
        </w:rPr>
        <w:t>ты с.х. товаропроизводителя) // АПК: экономика, управление. – 2014. – № 1. – С. 50-56.</w:t>
      </w:r>
    </w:p>
    <w:p w:rsidR="002D478C" w:rsidRPr="00F205B9" w:rsidRDefault="002D478C" w:rsidP="002D478C">
      <w:pPr>
        <w:pStyle w:val="a3"/>
        <w:numPr>
          <w:ilvl w:val="0"/>
          <w:numId w:val="34"/>
        </w:numPr>
        <w:ind w:left="567" w:hanging="425"/>
        <w:jc w:val="both"/>
        <w:rPr>
          <w:b w:val="0"/>
          <w:szCs w:val="28"/>
        </w:rPr>
      </w:pPr>
      <w:r w:rsidRPr="00F205B9">
        <w:rPr>
          <w:b w:val="0"/>
          <w:szCs w:val="28"/>
        </w:rPr>
        <w:t>Ряховский Д.И. Оптимизация налогообложения в России // Бухучет в сельском хозяйстве. – 2013. – № 7. – С.46-51.</w:t>
      </w:r>
    </w:p>
    <w:p w:rsidR="002D478C" w:rsidRPr="00F205B9" w:rsidRDefault="002D478C" w:rsidP="002D478C">
      <w:pPr>
        <w:pStyle w:val="a3"/>
        <w:numPr>
          <w:ilvl w:val="0"/>
          <w:numId w:val="34"/>
        </w:numPr>
        <w:ind w:left="567" w:hanging="425"/>
        <w:jc w:val="both"/>
        <w:rPr>
          <w:b w:val="0"/>
          <w:szCs w:val="28"/>
        </w:rPr>
      </w:pPr>
      <w:r w:rsidRPr="00F205B9">
        <w:rPr>
          <w:b w:val="0"/>
          <w:szCs w:val="28"/>
        </w:rPr>
        <w:t>Шадрина М.А. Порядок определения доли от реализации продукции сельского хозяйства и продуктов ее первичной переработки (с.х.товаропроизводители, ЕСХН, доходы) // Бухучет в сельском хозя</w:t>
      </w:r>
      <w:r w:rsidRPr="00F205B9">
        <w:rPr>
          <w:b w:val="0"/>
          <w:szCs w:val="28"/>
        </w:rPr>
        <w:t>й</w:t>
      </w:r>
      <w:r w:rsidRPr="00F205B9">
        <w:rPr>
          <w:b w:val="0"/>
          <w:szCs w:val="28"/>
        </w:rPr>
        <w:t>стве. – 2013. – № 5. – С.41-48.</w:t>
      </w:r>
    </w:p>
    <w:p w:rsidR="002D478C" w:rsidRDefault="002D478C" w:rsidP="002D478C">
      <w:pPr>
        <w:numPr>
          <w:ilvl w:val="0"/>
          <w:numId w:val="34"/>
        </w:numPr>
        <w:ind w:left="567" w:hanging="425"/>
      </w:pPr>
      <w:r>
        <w:t>Шелемех  Н.Н.Особенности уплаты НДС при приобретении работ, услуг у иностранных лиц // Бухучет в сельском хозяйстве. – 2013. – № 10. – С.57-65.</w:t>
      </w:r>
    </w:p>
    <w:p w:rsidR="002D478C" w:rsidRPr="00F205B9" w:rsidRDefault="002D478C" w:rsidP="002D478C">
      <w:pPr>
        <w:numPr>
          <w:ilvl w:val="0"/>
          <w:numId w:val="34"/>
        </w:numPr>
        <w:ind w:left="567" w:hanging="425"/>
        <w:rPr>
          <w:szCs w:val="28"/>
        </w:rPr>
      </w:pPr>
      <w:r w:rsidRPr="00F205B9">
        <w:rPr>
          <w:szCs w:val="28"/>
        </w:rPr>
        <w:t>Шуваева Т. Изменение налоговой нагрузки и страховых взносов с.х. производитетелей // Нормирование  и оплата труда в сельском хозяйс</w:t>
      </w:r>
      <w:r w:rsidRPr="00F205B9">
        <w:rPr>
          <w:szCs w:val="28"/>
        </w:rPr>
        <w:t>т</w:t>
      </w:r>
      <w:r w:rsidRPr="00F205B9">
        <w:rPr>
          <w:szCs w:val="28"/>
        </w:rPr>
        <w:t>ве. – 2013. –№7. – С. 37-41.</w:t>
      </w:r>
    </w:p>
    <w:p w:rsidR="002D478C" w:rsidRDefault="002D478C" w:rsidP="002D478C">
      <w:pPr>
        <w:ind w:left="426" w:hanging="426"/>
      </w:pPr>
    </w:p>
    <w:p w:rsidR="002D478C" w:rsidRPr="00F205B9" w:rsidRDefault="002D478C" w:rsidP="002D478C">
      <w:pPr>
        <w:spacing w:after="240"/>
        <w:ind w:left="426" w:hanging="426"/>
        <w:jc w:val="center"/>
        <w:rPr>
          <w:b/>
        </w:rPr>
      </w:pPr>
      <w:r w:rsidRPr="00F205B9">
        <w:rPr>
          <w:b/>
        </w:rPr>
        <w:t>Электронные ресурсы</w:t>
      </w:r>
    </w:p>
    <w:p w:rsidR="002D478C" w:rsidRPr="00F205B9" w:rsidRDefault="002D478C" w:rsidP="002D478C">
      <w:pPr>
        <w:pStyle w:val="ad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>Филина, Фаина Николаевна. Налоги и налогообложение в Российской Федерации  [Электронный ресурс]: у</w:t>
      </w:r>
      <w:r w:rsidRPr="00F205B9">
        <w:rPr>
          <w:rFonts w:ascii="Times New Roman" w:hAnsi="Times New Roman"/>
          <w:bCs/>
          <w:kern w:val="36"/>
          <w:sz w:val="28"/>
          <w:szCs w:val="28"/>
        </w:rPr>
        <w:t xml:space="preserve">чебное пособие </w:t>
      </w:r>
      <w:r w:rsidRPr="00F205B9">
        <w:rPr>
          <w:rFonts w:ascii="Times New Roman" w:hAnsi="Times New Roman"/>
          <w:sz w:val="28"/>
          <w:szCs w:val="28"/>
        </w:rPr>
        <w:t xml:space="preserve">/ Ф.Н. Филина. – М. : ГроссМедиа : РОСБУХ, 2009. – 424 с. – (Бакалавр). </w:t>
      </w:r>
    </w:p>
    <w:p w:rsidR="002D478C" w:rsidRPr="00F205B9" w:rsidRDefault="002D478C" w:rsidP="002D478C">
      <w:pPr>
        <w:pStyle w:val="ad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lastRenderedPageBreak/>
        <w:t>Майбуров, Игорь Анатольевич. Теория налогообложения. Продвинутый курс: [Электронный ресурс]: учебник для магистратов, обучающихся по специальностям «Финансы и кредит», «Бухгалтерский учет, анализ и а</w:t>
      </w:r>
      <w:r w:rsidRPr="00F205B9">
        <w:rPr>
          <w:rFonts w:ascii="Times New Roman" w:hAnsi="Times New Roman"/>
          <w:sz w:val="28"/>
          <w:szCs w:val="28"/>
        </w:rPr>
        <w:t>у</w:t>
      </w:r>
      <w:r w:rsidRPr="00F205B9">
        <w:rPr>
          <w:rFonts w:ascii="Times New Roman" w:hAnsi="Times New Roman"/>
          <w:sz w:val="28"/>
          <w:szCs w:val="28"/>
        </w:rPr>
        <w:t xml:space="preserve">дит» / И. А. М Айбуров, А.М. Соколовская. – М.: ЮНИТИ-ДАНА, 2011. – 591 с. – (Серия </w:t>
      </w:r>
      <w:r w:rsidRPr="00F205B9">
        <w:rPr>
          <w:rFonts w:ascii="Times New Roman" w:hAnsi="Times New Roman"/>
          <w:sz w:val="28"/>
          <w:szCs w:val="28"/>
          <w:lang w:val="en-US"/>
        </w:rPr>
        <w:t>Maagister</w:t>
      </w:r>
      <w:r w:rsidRPr="00F205B9">
        <w:rPr>
          <w:rFonts w:ascii="Times New Roman" w:hAnsi="Times New Roman"/>
          <w:sz w:val="28"/>
          <w:szCs w:val="28"/>
        </w:rPr>
        <w:t>»).</w:t>
      </w:r>
    </w:p>
    <w:p w:rsidR="002D478C" w:rsidRPr="00F205B9" w:rsidRDefault="002D478C" w:rsidP="002D478C">
      <w:pPr>
        <w:pStyle w:val="ae"/>
        <w:numPr>
          <w:ilvl w:val="0"/>
          <w:numId w:val="31"/>
        </w:numPr>
        <w:spacing w:after="0" w:afterAutospacing="0"/>
        <w:ind w:left="426" w:hanging="426"/>
        <w:rPr>
          <w:sz w:val="28"/>
          <w:szCs w:val="28"/>
        </w:rPr>
      </w:pPr>
      <w:r w:rsidRPr="00F205B9">
        <w:rPr>
          <w:sz w:val="28"/>
          <w:szCs w:val="28"/>
        </w:rPr>
        <w:t>Налоги и налогообложение [Электронный ресурс]:  учебник + практикум / С. Аксенов, Л. Битюкова, С. Заугольников [и др.]. — Курск, РФЭИ, 2010. — 356 с. ; 217 с.</w:t>
      </w:r>
      <w:r w:rsidRPr="00F205B9">
        <w:rPr>
          <w:rStyle w:val="af"/>
          <w:sz w:val="28"/>
          <w:szCs w:val="28"/>
        </w:rPr>
        <w:t xml:space="preserve"> </w:t>
      </w:r>
    </w:p>
    <w:p w:rsidR="002D478C" w:rsidRPr="00F205B9" w:rsidRDefault="002D478C" w:rsidP="002D478C">
      <w:pPr>
        <w:pStyle w:val="ad"/>
        <w:numPr>
          <w:ilvl w:val="0"/>
          <w:numId w:val="31"/>
        </w:numPr>
        <w:spacing w:after="0" w:line="240" w:lineRule="auto"/>
        <w:ind w:left="426" w:hanging="426"/>
        <w:rPr>
          <w:rStyle w:val="ac"/>
          <w:rFonts w:ascii="Times New Roman" w:hAnsi="Times New Roman"/>
          <w:iCs w:val="0"/>
          <w:sz w:val="28"/>
          <w:szCs w:val="28"/>
        </w:rPr>
      </w:pPr>
      <w:r w:rsidRPr="00F205B9">
        <w:rPr>
          <w:rStyle w:val="ac"/>
          <w:rFonts w:ascii="Times New Roman" w:hAnsi="Times New Roman"/>
          <w:i w:val="0"/>
          <w:sz w:val="28"/>
          <w:szCs w:val="28"/>
        </w:rPr>
        <w:t>Все налоги России 2013</w:t>
      </w:r>
      <w:r w:rsidRPr="00F205B9">
        <w:rPr>
          <w:rFonts w:ascii="Times New Roman" w:hAnsi="Times New Roman"/>
          <w:sz w:val="28"/>
          <w:szCs w:val="28"/>
        </w:rPr>
        <w:t>[Электронный ресурс]</w:t>
      </w:r>
      <w:r w:rsidRPr="00F205B9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F205B9">
        <w:rPr>
          <w:rStyle w:val="ac"/>
          <w:rFonts w:ascii="Times New Roman" w:hAnsi="Times New Roman"/>
          <w:i w:val="0"/>
          <w:sz w:val="28"/>
          <w:szCs w:val="28"/>
        </w:rPr>
        <w:t xml:space="preserve">/ Виталий Семенихин. –  М.: Эксмо, 2012. – 2960 с. – (ресурс удаленного доступа: свободный) – Режим доступа (онлайн) </w:t>
      </w:r>
      <w:r w:rsidRPr="00F205B9"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006486">
          <w:rPr>
            <w:rStyle w:val="af0"/>
            <w:rFonts w:ascii="Times New Roman" w:hAnsi="Times New Roman"/>
            <w:sz w:val="28"/>
            <w:szCs w:val="28"/>
          </w:rPr>
          <w:t>http://www.rulit.net/books/vse-nalogi-rossii-2013-read-297853-3.html. – Дата обращения 20.03.2014</w:t>
        </w:r>
      </w:hyperlink>
      <w:r w:rsidRPr="00F205B9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2D478C" w:rsidRDefault="002D478C" w:rsidP="002D478C">
      <w:pPr>
        <w:pStyle w:val="ad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первая) от 31.07.1998 N 146-ФЗ (ред. от 28.12.2013) </w:t>
      </w:r>
      <w:r w:rsidRPr="00F205B9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F205B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205B9">
        <w:rPr>
          <w:rFonts w:ascii="Times New Roman" w:hAnsi="Times New Roman"/>
          <w:sz w:val="28"/>
          <w:szCs w:val="28"/>
        </w:rPr>
        <w:t xml:space="preserve">// Консультант + </w:t>
      </w:r>
      <w:hyperlink r:id="rId19" w:history="1">
        <w:r w:rsidRPr="00006486">
          <w:rPr>
            <w:rStyle w:val="af0"/>
            <w:rFonts w:ascii="Times New Roman" w:hAnsi="Times New Roman"/>
            <w:sz w:val="28"/>
            <w:szCs w:val="28"/>
          </w:rPr>
          <w:t>http://www.consultant.ru/document/cons_doc_LAW_148796/</w:t>
        </w:r>
      </w:hyperlink>
    </w:p>
    <w:p w:rsidR="002D478C" w:rsidRPr="00F205B9" w:rsidRDefault="002D478C" w:rsidP="002D478C">
      <w:pPr>
        <w:pStyle w:val="ad"/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F205B9">
        <w:rPr>
          <w:rFonts w:ascii="Times New Roman" w:hAnsi="Times New Roman"/>
          <w:sz w:val="28"/>
          <w:szCs w:val="28"/>
        </w:rPr>
        <w:t>Налоговый кодекс Российской Федерации (часть вторая)" от 05.08.2000 N 117-ФЗ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05B9">
        <w:rPr>
          <w:rFonts w:ascii="Times New Roman" w:hAnsi="Times New Roman"/>
          <w:sz w:val="28"/>
          <w:szCs w:val="28"/>
        </w:rPr>
        <w:t xml:space="preserve">(ред. от 28.12.2013)(с изм. и доп., вступ. в силу с 01.04.2014) </w:t>
      </w:r>
      <w:r w:rsidRPr="00F205B9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F205B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205B9">
        <w:rPr>
          <w:rFonts w:ascii="Times New Roman" w:hAnsi="Times New Roman"/>
          <w:sz w:val="28"/>
          <w:szCs w:val="28"/>
        </w:rPr>
        <w:t xml:space="preserve">// Консультант + </w:t>
      </w:r>
      <w:hyperlink r:id="rId20" w:history="1">
        <w:r w:rsidRPr="00F205B9">
          <w:rPr>
            <w:rStyle w:val="af0"/>
            <w:rFonts w:ascii="Times New Roman" w:hAnsi="Times New Roman"/>
            <w:sz w:val="28"/>
            <w:szCs w:val="28"/>
          </w:rPr>
          <w:t>http://www.consultant.ru/document/cons_doc_LAW_157077/</w:t>
        </w:r>
      </w:hyperlink>
    </w:p>
    <w:p w:rsidR="002348B5" w:rsidRDefault="002348B5">
      <w:pPr>
        <w:ind w:left="78"/>
        <w:jc w:val="center"/>
        <w:rPr>
          <w:color w:val="000000"/>
          <w:spacing w:val="-9"/>
        </w:rPr>
      </w:pPr>
    </w:p>
    <w:p w:rsidR="0002330E" w:rsidRDefault="0002330E">
      <w:pPr>
        <w:ind w:left="78"/>
        <w:jc w:val="center"/>
        <w:rPr>
          <w:color w:val="000000"/>
          <w:spacing w:val="-9"/>
        </w:rPr>
      </w:pPr>
    </w:p>
    <w:p w:rsidR="002348B5" w:rsidRDefault="002348B5">
      <w:pPr>
        <w:ind w:left="78"/>
        <w:jc w:val="center"/>
        <w:rPr>
          <w:b/>
        </w:rPr>
      </w:pPr>
      <w:r>
        <w:rPr>
          <w:b/>
        </w:rPr>
        <w:t>7. СТРАХОВАНИЕ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Тематический план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1. </w:t>
      </w:r>
      <w:r>
        <w:t>Теория, экономическая сущность и функции страхования, его роль в рыночной экономике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2. </w:t>
      </w:r>
      <w:r>
        <w:t>Классификация страхования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3. </w:t>
      </w:r>
      <w:r>
        <w:t>Личное страхование</w:t>
      </w:r>
    </w:p>
    <w:p w:rsidR="002348B5" w:rsidRDefault="002348B5">
      <w:pPr>
        <w:spacing w:line="360" w:lineRule="auto"/>
        <w:jc w:val="both"/>
        <w:rPr>
          <w:b/>
        </w:rPr>
      </w:pPr>
      <w:r>
        <w:rPr>
          <w:b/>
        </w:rPr>
        <w:t xml:space="preserve">Тема 4. </w:t>
      </w:r>
      <w:r>
        <w:t>Имущественное страхование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5. </w:t>
      </w:r>
      <w:r>
        <w:t>Перестрахование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6. </w:t>
      </w:r>
      <w:r>
        <w:t>Финансовые основы страховой деятельности</w:t>
      </w:r>
    </w:p>
    <w:p w:rsidR="002348B5" w:rsidRDefault="002348B5">
      <w:pPr>
        <w:spacing w:line="360" w:lineRule="auto"/>
        <w:ind w:firstLine="720"/>
        <w:jc w:val="both"/>
      </w:pPr>
    </w:p>
    <w:p w:rsidR="0002330E" w:rsidRDefault="0002330E">
      <w:pPr>
        <w:spacing w:line="360" w:lineRule="auto"/>
        <w:ind w:firstLine="720"/>
        <w:jc w:val="both"/>
      </w:pPr>
    </w:p>
    <w:p w:rsidR="0002330E" w:rsidRDefault="0002330E">
      <w:pPr>
        <w:spacing w:line="360" w:lineRule="auto"/>
        <w:ind w:firstLine="720"/>
        <w:jc w:val="both"/>
      </w:pPr>
    </w:p>
    <w:p w:rsidR="0002330E" w:rsidRDefault="0002330E">
      <w:pPr>
        <w:spacing w:line="360" w:lineRule="auto"/>
        <w:ind w:firstLine="720"/>
        <w:jc w:val="both"/>
      </w:pPr>
    </w:p>
    <w:p w:rsidR="0002330E" w:rsidRDefault="0002330E">
      <w:pPr>
        <w:spacing w:line="360" w:lineRule="auto"/>
        <w:ind w:firstLine="720"/>
        <w:jc w:val="both"/>
      </w:pPr>
    </w:p>
    <w:p w:rsidR="0002330E" w:rsidRDefault="0002330E">
      <w:pPr>
        <w:spacing w:line="360" w:lineRule="auto"/>
        <w:ind w:firstLine="720"/>
        <w:jc w:val="both"/>
      </w:pPr>
    </w:p>
    <w:p w:rsidR="002348B5" w:rsidRDefault="002348B5">
      <w:pPr>
        <w:pStyle w:val="1"/>
        <w:jc w:val="center"/>
        <w:rPr>
          <w:sz w:val="28"/>
        </w:rPr>
      </w:pPr>
      <w:r>
        <w:rPr>
          <w:sz w:val="28"/>
        </w:rPr>
        <w:lastRenderedPageBreak/>
        <w:t>Содержание тем</w:t>
      </w:r>
    </w:p>
    <w:p w:rsidR="002348B5" w:rsidRDefault="002348B5">
      <w:pPr>
        <w:spacing w:line="360" w:lineRule="auto"/>
        <w:ind w:firstLine="720"/>
        <w:jc w:val="center"/>
        <w:rPr>
          <w:b/>
        </w:rPr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 1. Теория, экономическая сущность и функции страхования, его роль в рыночной экономике</w:t>
      </w:r>
    </w:p>
    <w:p w:rsidR="002348B5" w:rsidRDefault="002348B5">
      <w:pPr>
        <w:pStyle w:val="a3"/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Рисковый характер общественного производства и проблема обеспеч</w:t>
      </w:r>
      <w:r>
        <w:rPr>
          <w:b w:val="0"/>
        </w:rPr>
        <w:t>е</w:t>
      </w:r>
      <w:r>
        <w:rPr>
          <w:b w:val="0"/>
        </w:rPr>
        <w:t>ния его непрерывности.</w:t>
      </w:r>
    </w:p>
    <w:p w:rsidR="002348B5" w:rsidRDefault="002348B5">
      <w:pPr>
        <w:spacing w:line="360" w:lineRule="auto"/>
        <w:ind w:firstLine="720"/>
        <w:jc w:val="both"/>
      </w:pPr>
      <w:r>
        <w:t>Общественная необходимость создания страхового фонда. Понятие страхования. Формы и методы организации страхового фонда.</w:t>
      </w:r>
    </w:p>
    <w:p w:rsidR="002348B5" w:rsidRDefault="002348B5">
      <w:pPr>
        <w:spacing w:line="360" w:lineRule="auto"/>
        <w:ind w:firstLine="720"/>
        <w:jc w:val="both"/>
      </w:pPr>
      <w:r>
        <w:t>Страхование как экономическая категория. Отличительные признаки экономической категории страхования. Экономические отношения, возн</w:t>
      </w:r>
      <w:r>
        <w:t>и</w:t>
      </w:r>
      <w:r>
        <w:t>кающие в процессе страхования. Функции страхования, их проявление и и</w:t>
      </w:r>
      <w:r>
        <w:t>с</w:t>
      </w:r>
      <w:r>
        <w:t>пользование в процессе хозяйствования. Сфера применения страхования и потребности в страховой защите.</w:t>
      </w:r>
    </w:p>
    <w:p w:rsidR="002348B5" w:rsidRDefault="002348B5">
      <w:pPr>
        <w:spacing w:line="360" w:lineRule="auto"/>
        <w:ind w:firstLine="720"/>
        <w:jc w:val="both"/>
      </w:pPr>
      <w:r>
        <w:t>Место страхования в рыночной экономике. Возрастание роли страх</w:t>
      </w:r>
      <w:r>
        <w:t>о</w:t>
      </w:r>
      <w:r>
        <w:t xml:space="preserve">вания как системы перераспределительных отношений в условиях рыночной экономики. Возможности и потребности развития страхования в России. </w:t>
      </w:r>
    </w:p>
    <w:p w:rsidR="0002330E" w:rsidRDefault="0002330E">
      <w:pPr>
        <w:spacing w:line="360" w:lineRule="auto"/>
        <w:ind w:firstLine="720"/>
        <w:jc w:val="both"/>
      </w:pPr>
    </w:p>
    <w:p w:rsidR="002348B5" w:rsidRDefault="002348B5">
      <w:pPr>
        <w:pStyle w:val="1"/>
        <w:jc w:val="center"/>
        <w:rPr>
          <w:sz w:val="28"/>
        </w:rPr>
      </w:pPr>
      <w:r>
        <w:rPr>
          <w:sz w:val="28"/>
        </w:rPr>
        <w:t>Тема 2. Классификация страхования</w:t>
      </w:r>
    </w:p>
    <w:p w:rsidR="002348B5" w:rsidRDefault="002348B5"/>
    <w:p w:rsidR="002348B5" w:rsidRDefault="002348B5">
      <w:pPr>
        <w:pStyle w:val="a3"/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Принципы классификации, отрасли страхования. Виды страховой де</w:t>
      </w:r>
      <w:r>
        <w:rPr>
          <w:b w:val="0"/>
        </w:rPr>
        <w:t>я</w:t>
      </w:r>
      <w:r w:rsidR="00FF3223">
        <w:rPr>
          <w:b w:val="0"/>
        </w:rPr>
        <w:t>тельности. Виды страхования.</w:t>
      </w:r>
      <w:r>
        <w:rPr>
          <w:b w:val="0"/>
        </w:rPr>
        <w:t xml:space="preserve"> Формы проведения страхования.</w:t>
      </w:r>
    </w:p>
    <w:p w:rsidR="002348B5" w:rsidRDefault="002348B5">
      <w:pPr>
        <w:spacing w:line="360" w:lineRule="auto"/>
        <w:ind w:firstLine="720"/>
      </w:pPr>
    </w:p>
    <w:p w:rsidR="002348B5" w:rsidRDefault="002348B5">
      <w:pPr>
        <w:pStyle w:val="1"/>
        <w:jc w:val="center"/>
        <w:rPr>
          <w:sz w:val="28"/>
        </w:rPr>
      </w:pPr>
      <w:r>
        <w:rPr>
          <w:sz w:val="28"/>
        </w:rPr>
        <w:t>Тема 3. Личное страхование</w:t>
      </w:r>
    </w:p>
    <w:p w:rsidR="002348B5" w:rsidRDefault="002348B5">
      <w:pPr>
        <w:jc w:val="both"/>
      </w:pPr>
    </w:p>
    <w:p w:rsidR="002348B5" w:rsidRDefault="002348B5">
      <w:pPr>
        <w:pStyle w:val="20"/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Его место и роль в системе страховых отношений. Взаимосвязь личн</w:t>
      </w:r>
      <w:r>
        <w:rPr>
          <w:b w:val="0"/>
        </w:rPr>
        <w:t>о</w:t>
      </w:r>
      <w:r>
        <w:rPr>
          <w:b w:val="0"/>
        </w:rPr>
        <w:t>го страхования и социального страхования и обеспечения. Краткая характ</w:t>
      </w:r>
      <w:r>
        <w:rPr>
          <w:b w:val="0"/>
        </w:rPr>
        <w:t>е</w:t>
      </w:r>
      <w:r>
        <w:rPr>
          <w:b w:val="0"/>
        </w:rPr>
        <w:t>ристика подотраслей личного страхования. Особенности страхового интереса и страхового риска в личном страховании. Основные принципы проведения личного страхования. Особенности договоров личного страхования, их сущ</w:t>
      </w:r>
      <w:r>
        <w:rPr>
          <w:b w:val="0"/>
        </w:rPr>
        <w:t>е</w:t>
      </w:r>
      <w:r>
        <w:rPr>
          <w:b w:val="0"/>
        </w:rPr>
        <w:t>ственные элементы.</w:t>
      </w:r>
    </w:p>
    <w:p w:rsidR="002348B5" w:rsidRDefault="002348B5">
      <w:pPr>
        <w:spacing w:line="360" w:lineRule="auto"/>
        <w:ind w:firstLine="720"/>
        <w:jc w:val="both"/>
      </w:pPr>
    </w:p>
    <w:p w:rsidR="002348B5" w:rsidRDefault="002348B5">
      <w:pPr>
        <w:pStyle w:val="1"/>
        <w:jc w:val="center"/>
        <w:rPr>
          <w:sz w:val="28"/>
        </w:rPr>
      </w:pPr>
      <w:r>
        <w:rPr>
          <w:sz w:val="28"/>
        </w:rPr>
        <w:lastRenderedPageBreak/>
        <w:t>Тема 4. Имущественное страхование</w:t>
      </w:r>
    </w:p>
    <w:p w:rsidR="002348B5" w:rsidRDefault="002348B5"/>
    <w:p w:rsidR="002348B5" w:rsidRDefault="002348B5">
      <w:pPr>
        <w:pStyle w:val="20"/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Страхование имущественных интересов. Субъекты страховых отнош</w:t>
      </w:r>
      <w:r>
        <w:rPr>
          <w:b w:val="0"/>
        </w:rPr>
        <w:t>е</w:t>
      </w:r>
      <w:r>
        <w:rPr>
          <w:b w:val="0"/>
        </w:rPr>
        <w:t>ний в имущественном страховании. Страхование домашнего имущества. Страхование строений в хозяйствах граждан. Страхование сельскохозяйс</w:t>
      </w:r>
      <w:r>
        <w:rPr>
          <w:b w:val="0"/>
        </w:rPr>
        <w:t>т</w:t>
      </w:r>
      <w:r>
        <w:rPr>
          <w:b w:val="0"/>
        </w:rPr>
        <w:t>венных животных. Страхование средств транспорта, находящихся в личной собственности граждан.</w:t>
      </w:r>
    </w:p>
    <w:p w:rsidR="002348B5" w:rsidRDefault="002348B5">
      <w:pPr>
        <w:spacing w:line="360" w:lineRule="auto"/>
        <w:ind w:firstLine="720"/>
      </w:pP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Тема 5. Перестрахование</w:t>
      </w:r>
    </w:p>
    <w:p w:rsidR="002348B5" w:rsidRDefault="002348B5">
      <w:pPr>
        <w:pStyle w:val="20"/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Объективная потребность в перестраховании как системе распредел</w:t>
      </w:r>
      <w:r>
        <w:rPr>
          <w:b w:val="0"/>
        </w:rPr>
        <w:t>е</w:t>
      </w:r>
      <w:r>
        <w:rPr>
          <w:b w:val="0"/>
        </w:rPr>
        <w:t>ния риска и обеспечения сбалансированности страхового портфеля. Осно</w:t>
      </w:r>
      <w:r>
        <w:rPr>
          <w:b w:val="0"/>
        </w:rPr>
        <w:t>в</w:t>
      </w:r>
      <w:r>
        <w:rPr>
          <w:b w:val="0"/>
        </w:rPr>
        <w:t>ные принципы договора перестрахования. Стороны в  договоре перестрах</w:t>
      </w:r>
      <w:r>
        <w:rPr>
          <w:b w:val="0"/>
        </w:rPr>
        <w:t>о</w:t>
      </w:r>
      <w:r>
        <w:rPr>
          <w:b w:val="0"/>
        </w:rPr>
        <w:t>вания, их права и обязанности. Основные понятия и термины, применяемые в перестраховании.</w:t>
      </w:r>
    </w:p>
    <w:p w:rsidR="002348B5" w:rsidRDefault="002348B5">
      <w:pPr>
        <w:spacing w:line="360" w:lineRule="auto"/>
        <w:ind w:firstLine="720"/>
        <w:jc w:val="both"/>
      </w:pPr>
    </w:p>
    <w:p w:rsidR="002348B5" w:rsidRDefault="002348B5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Тема 6. Финансовые основы страховой деятельности</w:t>
      </w:r>
    </w:p>
    <w:p w:rsidR="002348B5" w:rsidRDefault="002348B5">
      <w:pPr>
        <w:pStyle w:val="a3"/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Понятие финансовой устойчивости страховщиков. Факторы, обеспеч</w:t>
      </w:r>
      <w:r>
        <w:rPr>
          <w:b w:val="0"/>
        </w:rPr>
        <w:t>и</w:t>
      </w:r>
      <w:r>
        <w:rPr>
          <w:b w:val="0"/>
        </w:rPr>
        <w:t>вающие финансовую устойчивость страховой компании. Особенности орг</w:t>
      </w:r>
      <w:r>
        <w:rPr>
          <w:b w:val="0"/>
        </w:rPr>
        <w:t>а</w:t>
      </w:r>
      <w:r>
        <w:rPr>
          <w:b w:val="0"/>
        </w:rPr>
        <w:t>низации финансов страховщиков. Доходы, расходы и прибыль страховщика, объективная необходимость формирования страховых резервов. Страховые резервы, их виды.</w:t>
      </w:r>
    </w:p>
    <w:p w:rsidR="0002330E" w:rsidRDefault="0002330E" w:rsidP="00044991">
      <w:pPr>
        <w:pStyle w:val="a3"/>
        <w:spacing w:line="360" w:lineRule="auto"/>
        <w:ind w:left="0" w:firstLine="720"/>
        <w:jc w:val="center"/>
      </w:pPr>
    </w:p>
    <w:p w:rsidR="00044991" w:rsidRDefault="00044991" w:rsidP="00044991">
      <w:pPr>
        <w:pStyle w:val="a3"/>
        <w:spacing w:line="360" w:lineRule="auto"/>
        <w:ind w:left="0" w:firstLine="720"/>
        <w:jc w:val="center"/>
      </w:pPr>
      <w:r>
        <w:t>Рекомендуемая литература</w:t>
      </w:r>
    </w:p>
    <w:p w:rsidR="00044991" w:rsidRDefault="00044991" w:rsidP="00044991">
      <w:pPr>
        <w:pStyle w:val="a3"/>
        <w:spacing w:line="360" w:lineRule="auto"/>
        <w:ind w:left="0" w:firstLine="720"/>
        <w:jc w:val="center"/>
      </w:pPr>
      <w:r>
        <w:t>Основная</w:t>
      </w:r>
    </w:p>
    <w:p w:rsidR="00044991" w:rsidRDefault="00044991" w:rsidP="00044991">
      <w:pPr>
        <w:numPr>
          <w:ilvl w:val="0"/>
          <w:numId w:val="10"/>
        </w:numPr>
        <w:tabs>
          <w:tab w:val="clear" w:pos="1440"/>
        </w:tabs>
        <w:ind w:left="709" w:hanging="567"/>
        <w:jc w:val="both"/>
      </w:pPr>
      <w:r>
        <w:t>Гаврилова С.С. Страхование : учебное пособие / С.С. Гаврилова. – М.: ЭКСМО, 2010. – 304 с. – (Учебный курс).</w:t>
      </w:r>
    </w:p>
    <w:p w:rsidR="00044991" w:rsidRDefault="00044991" w:rsidP="00044991">
      <w:pPr>
        <w:numPr>
          <w:ilvl w:val="0"/>
          <w:numId w:val="10"/>
        </w:numPr>
        <w:tabs>
          <w:tab w:val="clear" w:pos="1440"/>
          <w:tab w:val="num" w:pos="709"/>
        </w:tabs>
        <w:ind w:left="709" w:hanging="567"/>
      </w:pPr>
      <w:r>
        <w:t>Гвозденко А.А. Основы страхования: учебник / А.А. Гвозденко. – 2-е изд. перераб. и доп. - М.: Финансы и статистика, 2004.- 320 с.</w:t>
      </w:r>
    </w:p>
    <w:p w:rsidR="00044991" w:rsidRDefault="00044991" w:rsidP="00044991">
      <w:pPr>
        <w:numPr>
          <w:ilvl w:val="0"/>
          <w:numId w:val="10"/>
        </w:numPr>
        <w:tabs>
          <w:tab w:val="clear" w:pos="1440"/>
        </w:tabs>
        <w:ind w:left="709" w:hanging="567"/>
        <w:jc w:val="both"/>
      </w:pPr>
      <w:r>
        <w:t>Ивасенко А.Г. Страхование: учебное пособие / А.Г. Ивасенко, Я.И. Н</w:t>
      </w:r>
      <w:r>
        <w:t>и</w:t>
      </w:r>
      <w:r>
        <w:t>конова. – М. : КНОРУС, 2009. – 320 с.</w:t>
      </w:r>
    </w:p>
    <w:p w:rsidR="00044991" w:rsidRDefault="00044991" w:rsidP="00044991">
      <w:pPr>
        <w:numPr>
          <w:ilvl w:val="0"/>
          <w:numId w:val="10"/>
        </w:numPr>
        <w:tabs>
          <w:tab w:val="clear" w:pos="1440"/>
          <w:tab w:val="num" w:pos="709"/>
          <w:tab w:val="num" w:pos="1080"/>
        </w:tabs>
        <w:ind w:left="709" w:hanging="567"/>
        <w:jc w:val="both"/>
      </w:pPr>
      <w:r>
        <w:t>Никитин, А.В. Экономический механизм страхования и преодоления рисков в сельском хозяйстве России при вступлении в ВТО / А.В. Н</w:t>
      </w:r>
      <w:r>
        <w:t>и</w:t>
      </w:r>
      <w:r>
        <w:t>китин, А.В. Федоренко. – М.: ФГНУ Росинформагротех, 2006. –220 с.</w:t>
      </w:r>
    </w:p>
    <w:p w:rsidR="00044991" w:rsidRDefault="00044991" w:rsidP="00044991">
      <w:pPr>
        <w:numPr>
          <w:ilvl w:val="0"/>
          <w:numId w:val="10"/>
        </w:numPr>
        <w:tabs>
          <w:tab w:val="clear" w:pos="1440"/>
          <w:tab w:val="num" w:pos="709"/>
          <w:tab w:val="num" w:pos="1080"/>
        </w:tabs>
        <w:ind w:left="709" w:hanging="567"/>
        <w:jc w:val="both"/>
      </w:pPr>
      <w:r>
        <w:lastRenderedPageBreak/>
        <w:t>Страхование: учебник для вузов по специальностям «Финансы и кр</w:t>
      </w:r>
      <w:r>
        <w:t>е</w:t>
      </w:r>
      <w:r>
        <w:t>дит», «Бухучет, анализ и аудит» / под ред. В.В. Шахова, Ю.Т. Ахвле</w:t>
      </w:r>
      <w:r>
        <w:t>д</w:t>
      </w:r>
      <w:r>
        <w:t>тиани. – 2-е изд., перераб. и доп.. – М.: ЮНИТИ-ДАНА, 2008. – 511 с.</w:t>
      </w:r>
    </w:p>
    <w:p w:rsidR="00044991" w:rsidRDefault="00044991" w:rsidP="00044991">
      <w:pPr>
        <w:pStyle w:val="a3"/>
        <w:spacing w:line="360" w:lineRule="auto"/>
        <w:ind w:left="0" w:firstLine="720"/>
        <w:jc w:val="center"/>
      </w:pPr>
    </w:p>
    <w:p w:rsidR="00044991" w:rsidRDefault="00044991" w:rsidP="00044991">
      <w:pPr>
        <w:pStyle w:val="a3"/>
        <w:spacing w:line="360" w:lineRule="auto"/>
        <w:ind w:left="0" w:firstLine="720"/>
        <w:jc w:val="center"/>
      </w:pPr>
      <w:r>
        <w:t xml:space="preserve"> Дополнительная </w:t>
      </w:r>
    </w:p>
    <w:p w:rsidR="00044991" w:rsidRPr="00327180" w:rsidRDefault="00044991" w:rsidP="00044991">
      <w:pPr>
        <w:numPr>
          <w:ilvl w:val="0"/>
          <w:numId w:val="36"/>
        </w:numPr>
        <w:rPr>
          <w:szCs w:val="28"/>
        </w:rPr>
      </w:pPr>
      <w:r>
        <w:t>Борхунов Н. Перспективы развития агрострахования / Н. Борхунов,  А. Шибалкин // АПК: экономика, управление. – 2012. – № 3. – С. 49.</w:t>
      </w:r>
    </w:p>
    <w:p w:rsidR="00044991" w:rsidRDefault="00044991" w:rsidP="00044991">
      <w:pPr>
        <w:numPr>
          <w:ilvl w:val="0"/>
          <w:numId w:val="36"/>
        </w:numPr>
        <w:rPr>
          <w:szCs w:val="28"/>
        </w:rPr>
      </w:pPr>
      <w:r w:rsidRPr="00327180">
        <w:rPr>
          <w:szCs w:val="28"/>
        </w:rPr>
        <w:t>Братцев В. Оптимизация взаимозависимости агрострахования и прим</w:t>
      </w:r>
      <w:r w:rsidRPr="00327180">
        <w:rPr>
          <w:szCs w:val="28"/>
        </w:rPr>
        <w:t>е</w:t>
      </w:r>
      <w:r w:rsidRPr="00327180">
        <w:rPr>
          <w:szCs w:val="28"/>
        </w:rPr>
        <w:t>нения единого с.х. налога // АПК: экономика, управление. – 2013. – № 12. – С. 45-51.</w:t>
      </w:r>
    </w:p>
    <w:p w:rsidR="00044991" w:rsidRPr="00327180" w:rsidRDefault="00044991" w:rsidP="00044991">
      <w:pPr>
        <w:numPr>
          <w:ilvl w:val="0"/>
          <w:numId w:val="36"/>
        </w:numPr>
        <w:rPr>
          <w:szCs w:val="28"/>
        </w:rPr>
      </w:pPr>
      <w:r w:rsidRPr="00327180">
        <w:rPr>
          <w:szCs w:val="28"/>
        </w:rPr>
        <w:t>Назарова А.А. Последствия вступления России в ВТО для отечестве</w:t>
      </w:r>
      <w:r w:rsidRPr="00327180">
        <w:rPr>
          <w:szCs w:val="28"/>
        </w:rPr>
        <w:t>н</w:t>
      </w:r>
      <w:r w:rsidRPr="00327180">
        <w:rPr>
          <w:szCs w:val="28"/>
        </w:rPr>
        <w:t>ного агрострахования  // Аграрная Россия.– 2013. – № 6. – С.35-40.</w:t>
      </w:r>
    </w:p>
    <w:p w:rsidR="00044991" w:rsidRPr="00327180" w:rsidRDefault="00044991" w:rsidP="00044991">
      <w:pPr>
        <w:numPr>
          <w:ilvl w:val="0"/>
          <w:numId w:val="36"/>
        </w:numPr>
        <w:rPr>
          <w:szCs w:val="28"/>
        </w:rPr>
      </w:pPr>
      <w:r w:rsidRPr="00327180">
        <w:rPr>
          <w:szCs w:val="28"/>
        </w:rPr>
        <w:t>Обзор рынка агрострахования в России // Главный зоотехник. – 2013. – № 10. – С. 56-59.</w:t>
      </w:r>
    </w:p>
    <w:p w:rsidR="00044991" w:rsidRPr="00327180" w:rsidRDefault="00044991" w:rsidP="00044991">
      <w:pPr>
        <w:numPr>
          <w:ilvl w:val="0"/>
          <w:numId w:val="36"/>
        </w:numPr>
        <w:rPr>
          <w:szCs w:val="28"/>
        </w:rPr>
      </w:pPr>
      <w:r w:rsidRPr="00327180">
        <w:rPr>
          <w:szCs w:val="28"/>
        </w:rPr>
        <w:t>Повысить эффективность с.-х. страхования с государственной по</w:t>
      </w:r>
      <w:r w:rsidRPr="00327180">
        <w:rPr>
          <w:szCs w:val="28"/>
        </w:rPr>
        <w:t>д</w:t>
      </w:r>
      <w:r w:rsidRPr="00327180">
        <w:rPr>
          <w:szCs w:val="28"/>
        </w:rPr>
        <w:t>держкой // ЭСХиПП. – 2012. – № 11. – С. 1-3.</w:t>
      </w:r>
    </w:p>
    <w:p w:rsidR="00044991" w:rsidRPr="00327180" w:rsidRDefault="00044991" w:rsidP="00044991">
      <w:pPr>
        <w:numPr>
          <w:ilvl w:val="0"/>
          <w:numId w:val="36"/>
        </w:numPr>
        <w:rPr>
          <w:szCs w:val="28"/>
        </w:rPr>
      </w:pPr>
      <w:r w:rsidRPr="00327180">
        <w:rPr>
          <w:szCs w:val="28"/>
        </w:rPr>
        <w:t>Постановление Правительства РФ от 30 декабря 2011 № 1205 « О пр</w:t>
      </w:r>
      <w:r w:rsidRPr="00327180">
        <w:rPr>
          <w:szCs w:val="28"/>
        </w:rPr>
        <w:t>о</w:t>
      </w:r>
      <w:r w:rsidRPr="00327180">
        <w:rPr>
          <w:szCs w:val="28"/>
        </w:rPr>
        <w:t>ведении экспертизы в целях подтверждения факта наступления страх</w:t>
      </w:r>
      <w:r w:rsidRPr="00327180">
        <w:rPr>
          <w:szCs w:val="28"/>
        </w:rPr>
        <w:t>о</w:t>
      </w:r>
      <w:r w:rsidRPr="00327180">
        <w:rPr>
          <w:szCs w:val="28"/>
        </w:rPr>
        <w:t>вого случая и определения размера причиненного страхового ущерба по договору с.-х. страхования // ЭСХиПП. – 2012. – № 2. – С. 87-89.</w:t>
      </w:r>
    </w:p>
    <w:p w:rsidR="00044991" w:rsidRDefault="00044991" w:rsidP="00044991">
      <w:pPr>
        <w:pStyle w:val="a3"/>
        <w:spacing w:line="360" w:lineRule="auto"/>
        <w:ind w:left="0" w:firstLine="720"/>
        <w:jc w:val="center"/>
      </w:pPr>
    </w:p>
    <w:p w:rsidR="00044991" w:rsidRPr="00C222CF" w:rsidRDefault="00044991" w:rsidP="00044991">
      <w:pPr>
        <w:spacing w:after="240"/>
        <w:ind w:left="360"/>
        <w:jc w:val="center"/>
        <w:rPr>
          <w:b/>
        </w:rPr>
      </w:pPr>
      <w:r w:rsidRPr="00C222CF">
        <w:rPr>
          <w:b/>
        </w:rPr>
        <w:t>Электронные ресурсы</w:t>
      </w:r>
    </w:p>
    <w:p w:rsidR="00044991" w:rsidRDefault="00044991" w:rsidP="00044991">
      <w:pPr>
        <w:numPr>
          <w:ilvl w:val="0"/>
          <w:numId w:val="35"/>
        </w:numPr>
        <w:ind w:left="709" w:hanging="283"/>
      </w:pPr>
      <w:r w:rsidRPr="006A783E">
        <w:t>Стрелец К.И. Страхование объектов недвижимости [Электронный р</w:t>
      </w:r>
      <w:r w:rsidRPr="006A783E">
        <w:t>е</w:t>
      </w:r>
      <w:r w:rsidRPr="006A783E">
        <w:t>сурс]: учебное пособие / К.И. Стрелец, И.А. Широкова; СПб. гос. пол</w:t>
      </w:r>
      <w:r w:rsidRPr="006A783E">
        <w:t>и</w:t>
      </w:r>
      <w:r w:rsidRPr="006A783E">
        <w:t>тех. ун-т. –  СПб., 2005. – 33 с.</w:t>
      </w:r>
    </w:p>
    <w:p w:rsidR="00044991" w:rsidRDefault="00044991" w:rsidP="00044991">
      <w:pPr>
        <w:numPr>
          <w:ilvl w:val="0"/>
          <w:numId w:val="35"/>
        </w:numPr>
        <w:tabs>
          <w:tab w:val="left" w:pos="709"/>
        </w:tabs>
        <w:spacing w:after="240"/>
        <w:ind w:left="709" w:hanging="425"/>
      </w:pPr>
      <w:r w:rsidRPr="006A783E">
        <w:t>Орлов В.П. Основы страхования [Электронный ресурс]: учебное пос</w:t>
      </w:r>
      <w:r w:rsidRPr="006A783E">
        <w:t>о</w:t>
      </w:r>
      <w:r w:rsidRPr="006A783E">
        <w:t xml:space="preserve">бие / В.П. Орлов; Воронежский ГУ. – Воронеж, 2004. – 43 с. </w:t>
      </w:r>
    </w:p>
    <w:p w:rsidR="0002330E" w:rsidRDefault="0002330E">
      <w:pPr>
        <w:shd w:val="clear" w:color="auto" w:fill="FFFFFF"/>
        <w:spacing w:before="120"/>
        <w:ind w:left="28"/>
        <w:jc w:val="center"/>
        <w:rPr>
          <w:b/>
          <w:color w:val="000000"/>
        </w:rPr>
      </w:pPr>
    </w:p>
    <w:p w:rsidR="002348B5" w:rsidRDefault="0002330E">
      <w:pPr>
        <w:shd w:val="clear" w:color="auto" w:fill="FFFFFF"/>
        <w:spacing w:before="120"/>
        <w:ind w:left="28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="002348B5">
        <w:rPr>
          <w:b/>
          <w:color w:val="000000"/>
        </w:rPr>
        <w:t>ЗАКОНОДАТЕЛЬСТВО РФ</w:t>
      </w:r>
    </w:p>
    <w:p w:rsidR="002348B5" w:rsidRDefault="002348B5">
      <w:pPr>
        <w:shd w:val="clear" w:color="auto" w:fill="FFFFFF"/>
        <w:spacing w:before="120"/>
        <w:ind w:left="28"/>
        <w:jc w:val="center"/>
        <w:rPr>
          <w:b/>
          <w:color w:val="000000"/>
        </w:rPr>
      </w:pPr>
    </w:p>
    <w:p w:rsidR="002348B5" w:rsidRDefault="002348B5">
      <w:pPr>
        <w:shd w:val="clear" w:color="auto" w:fill="FFFFFF"/>
        <w:spacing w:before="120"/>
        <w:ind w:left="28"/>
        <w:jc w:val="center"/>
        <w:rPr>
          <w:b/>
          <w:color w:val="000000"/>
        </w:rPr>
      </w:pPr>
      <w:r>
        <w:rPr>
          <w:b/>
          <w:color w:val="000000"/>
        </w:rPr>
        <w:t>Тематический план</w:t>
      </w:r>
    </w:p>
    <w:p w:rsidR="002348B5" w:rsidRDefault="002348B5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  <w:r>
        <w:rPr>
          <w:b/>
          <w:color w:val="000000"/>
        </w:rPr>
        <w:t xml:space="preserve">Тема 1. </w:t>
      </w:r>
      <w:r>
        <w:rPr>
          <w:color w:val="000000"/>
        </w:rPr>
        <w:t>Понятия и субъекты гражданского права</w:t>
      </w:r>
    </w:p>
    <w:p w:rsidR="002348B5" w:rsidRDefault="002348B5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  <w:r>
        <w:rPr>
          <w:b/>
          <w:color w:val="000000"/>
        </w:rPr>
        <w:t xml:space="preserve">Тема 2. </w:t>
      </w:r>
      <w:r>
        <w:rPr>
          <w:color w:val="000000"/>
        </w:rPr>
        <w:t>Управление дисциплинарными отношениями</w:t>
      </w:r>
    </w:p>
    <w:p w:rsidR="002348B5" w:rsidRDefault="002348B5">
      <w:pPr>
        <w:shd w:val="clear" w:color="auto" w:fill="FFFFFF"/>
        <w:spacing w:before="120" w:line="360" w:lineRule="auto"/>
        <w:ind w:left="29"/>
        <w:rPr>
          <w:color w:val="000000"/>
        </w:rPr>
      </w:pPr>
      <w:r>
        <w:rPr>
          <w:b/>
          <w:color w:val="000000"/>
        </w:rPr>
        <w:t xml:space="preserve">Тема 3. </w:t>
      </w:r>
      <w:r>
        <w:rPr>
          <w:color w:val="000000"/>
        </w:rPr>
        <w:t>Высвобождение работников при банкротстве предприятия. Разреш</w:t>
      </w:r>
      <w:r>
        <w:rPr>
          <w:color w:val="000000"/>
        </w:rPr>
        <w:t>е</w:t>
      </w:r>
      <w:r>
        <w:rPr>
          <w:color w:val="000000"/>
        </w:rPr>
        <w:t>ние индивидуальных и коллективных трудовых споров.</w:t>
      </w:r>
    </w:p>
    <w:p w:rsidR="002348B5" w:rsidRDefault="002348B5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Тема 4. </w:t>
      </w:r>
      <w:r>
        <w:rPr>
          <w:color w:val="000000"/>
        </w:rPr>
        <w:t>Юридическая ответственность работников кадровых служб. Система социального обеспечения персонала.</w:t>
      </w:r>
    </w:p>
    <w:p w:rsidR="002348B5" w:rsidRDefault="002348B5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  <w:r>
        <w:rPr>
          <w:b/>
          <w:color w:val="000000"/>
        </w:rPr>
        <w:t xml:space="preserve">Тема 5. </w:t>
      </w:r>
      <w:r>
        <w:rPr>
          <w:color w:val="000000"/>
        </w:rPr>
        <w:t>Государственная система социальной защиты населения.</w:t>
      </w:r>
    </w:p>
    <w:p w:rsidR="002348B5" w:rsidRDefault="002348B5">
      <w:pPr>
        <w:shd w:val="clear" w:color="auto" w:fill="FFFFFF"/>
        <w:spacing w:before="120" w:line="360" w:lineRule="auto"/>
        <w:ind w:left="29"/>
        <w:jc w:val="both"/>
        <w:rPr>
          <w:color w:val="000000"/>
        </w:rPr>
      </w:pPr>
    </w:p>
    <w:p w:rsidR="002348B5" w:rsidRDefault="002348B5">
      <w:pPr>
        <w:shd w:val="clear" w:color="auto" w:fill="FFFFFF"/>
        <w:spacing w:before="120" w:line="360" w:lineRule="auto"/>
        <w:ind w:left="29"/>
        <w:jc w:val="center"/>
        <w:rPr>
          <w:b/>
          <w:color w:val="000000"/>
        </w:rPr>
      </w:pPr>
      <w:r>
        <w:rPr>
          <w:b/>
          <w:color w:val="000000"/>
        </w:rPr>
        <w:t>Тема 1. Понятия и субъекты гражданского права</w:t>
      </w:r>
    </w:p>
    <w:p w:rsidR="002348B5" w:rsidRDefault="002348B5">
      <w:pPr>
        <w:shd w:val="clear" w:color="auto" w:fill="FFFFFF"/>
        <w:spacing w:before="120" w:line="360" w:lineRule="auto"/>
        <w:ind w:left="29" w:firstLine="691"/>
        <w:jc w:val="both"/>
        <w:rPr>
          <w:color w:val="000000"/>
        </w:rPr>
      </w:pPr>
      <w:r>
        <w:rPr>
          <w:color w:val="000000"/>
        </w:rPr>
        <w:t>Общая характеристика оснований прекращения трудового договора, их классификация. Расторжение трудового договора по инициативе работника, по инициативе администрации, по требованию органов, не являющихся ст</w:t>
      </w:r>
      <w:r>
        <w:rPr>
          <w:color w:val="000000"/>
        </w:rPr>
        <w:t>о</w:t>
      </w:r>
      <w:r>
        <w:rPr>
          <w:color w:val="000000"/>
        </w:rPr>
        <w:t>роной в договоре. Гарантии от необоснованных увольнений. Правовые п</w:t>
      </w:r>
      <w:r>
        <w:rPr>
          <w:color w:val="000000"/>
        </w:rPr>
        <w:t>о</w:t>
      </w:r>
      <w:r>
        <w:rPr>
          <w:color w:val="000000"/>
        </w:rPr>
        <w:t>следствия незаконного перевода и увольнения работников.</w:t>
      </w:r>
    </w:p>
    <w:p w:rsidR="002348B5" w:rsidRDefault="002348B5">
      <w:pPr>
        <w:shd w:val="clear" w:color="auto" w:fill="FFFFFF"/>
        <w:spacing w:before="120" w:line="360" w:lineRule="auto"/>
        <w:ind w:left="29" w:firstLine="691"/>
        <w:jc w:val="both"/>
      </w:pPr>
    </w:p>
    <w:p w:rsidR="002348B5" w:rsidRDefault="002348B5">
      <w:pPr>
        <w:shd w:val="clear" w:color="auto" w:fill="FFFFFF"/>
        <w:spacing w:before="120" w:line="360" w:lineRule="auto"/>
        <w:ind w:left="24"/>
        <w:jc w:val="center"/>
      </w:pPr>
      <w:r>
        <w:rPr>
          <w:b/>
          <w:color w:val="000000"/>
        </w:rPr>
        <w:t>Тема 2. Управление дисциплинарными отношениями.</w:t>
      </w:r>
    </w:p>
    <w:p w:rsidR="002348B5" w:rsidRDefault="002348B5">
      <w:pPr>
        <w:shd w:val="clear" w:color="auto" w:fill="FFFFFF"/>
        <w:spacing w:before="120" w:line="360" w:lineRule="auto"/>
        <w:ind w:left="34" w:firstLine="686"/>
        <w:jc w:val="both"/>
      </w:pPr>
      <w:r>
        <w:rPr>
          <w:color w:val="000000"/>
        </w:rPr>
        <w:t>Понятие и значение трудовой дисциплины. Правовые методы обесп</w:t>
      </w:r>
      <w:r>
        <w:rPr>
          <w:color w:val="000000"/>
        </w:rPr>
        <w:t>е</w:t>
      </w:r>
      <w:r>
        <w:rPr>
          <w:color w:val="000000"/>
        </w:rPr>
        <w:t>чения трудовой дисциплины, правовое регулирование внутреннего трудов</w:t>
      </w:r>
      <w:r>
        <w:rPr>
          <w:color w:val="000000"/>
        </w:rPr>
        <w:t>о</w:t>
      </w:r>
      <w:r>
        <w:rPr>
          <w:color w:val="000000"/>
        </w:rPr>
        <w:t>го распорядка. Основные обязанности работников администрации.</w:t>
      </w:r>
    </w:p>
    <w:p w:rsidR="002348B5" w:rsidRDefault="002348B5">
      <w:pPr>
        <w:shd w:val="clear" w:color="auto" w:fill="FFFFFF"/>
        <w:spacing w:before="120" w:line="360" w:lineRule="auto"/>
        <w:ind w:left="29" w:firstLine="691"/>
        <w:jc w:val="both"/>
      </w:pPr>
      <w:r>
        <w:rPr>
          <w:color w:val="000000"/>
        </w:rPr>
        <w:t>Меры поощрения за успехи в работе и порядок их применения.</w:t>
      </w:r>
    </w:p>
    <w:p w:rsidR="002348B5" w:rsidRDefault="002348B5">
      <w:pPr>
        <w:shd w:val="clear" w:color="auto" w:fill="FFFFFF"/>
        <w:spacing w:before="120" w:line="360" w:lineRule="auto"/>
        <w:ind w:left="24"/>
        <w:jc w:val="both"/>
      </w:pPr>
      <w:r>
        <w:rPr>
          <w:color w:val="000000"/>
        </w:rPr>
        <w:t>Дисциплинарная ответственность работников. Дисциплинарный проступок. Виды дисциплинарной ответственности. Меры дисциплинарного взыскания. Порядок их наложения, обжалования, снятия.</w:t>
      </w:r>
    </w:p>
    <w:p w:rsidR="002348B5" w:rsidRDefault="002348B5">
      <w:pPr>
        <w:shd w:val="clear" w:color="auto" w:fill="FFFFFF"/>
        <w:spacing w:before="120" w:line="360" w:lineRule="auto"/>
        <w:ind w:left="19" w:firstLine="701"/>
        <w:jc w:val="both"/>
        <w:rPr>
          <w:color w:val="000000"/>
        </w:rPr>
      </w:pPr>
      <w:r>
        <w:rPr>
          <w:color w:val="000000"/>
        </w:rPr>
        <w:t>Другие меры правового воздействия, применяемые к нарушителям трудовой дисциплины.</w:t>
      </w:r>
    </w:p>
    <w:p w:rsidR="002348B5" w:rsidRDefault="002348B5">
      <w:pPr>
        <w:shd w:val="clear" w:color="auto" w:fill="FFFFFF"/>
        <w:spacing w:before="120" w:line="360" w:lineRule="auto"/>
        <w:ind w:left="19"/>
        <w:jc w:val="both"/>
      </w:pPr>
    </w:p>
    <w:p w:rsidR="002348B5" w:rsidRDefault="002348B5">
      <w:pPr>
        <w:shd w:val="clear" w:color="auto" w:fill="FFFFFF"/>
        <w:spacing w:before="120" w:line="360" w:lineRule="auto"/>
        <w:ind w:left="24"/>
        <w:jc w:val="center"/>
      </w:pPr>
      <w:r>
        <w:rPr>
          <w:b/>
          <w:color w:val="000000"/>
        </w:rPr>
        <w:t>Тема 3. Высвобождение работников при банкротстве предприятия. Ра</w:t>
      </w:r>
      <w:r>
        <w:rPr>
          <w:b/>
          <w:color w:val="000000"/>
        </w:rPr>
        <w:t>з</w:t>
      </w:r>
      <w:r>
        <w:rPr>
          <w:b/>
          <w:color w:val="000000"/>
        </w:rPr>
        <w:t>решение индивидуальных и коллективных трудовых споров.</w:t>
      </w:r>
    </w:p>
    <w:p w:rsidR="002348B5" w:rsidRDefault="002348B5">
      <w:pPr>
        <w:shd w:val="clear" w:color="auto" w:fill="FFFFFF"/>
        <w:spacing w:before="120" w:line="360" w:lineRule="auto"/>
        <w:ind w:left="19" w:right="19" w:firstLine="701"/>
        <w:jc w:val="both"/>
      </w:pPr>
      <w:r>
        <w:rPr>
          <w:color w:val="000000"/>
        </w:rPr>
        <w:t>Понятие и виды трудовых споров. Классификация трудовых споров (виды трудовых споров; субъектный состав индивидуальных и коллективных трудовых споров; исковые и неисковые трудовые споры). Причины и о</w:t>
      </w:r>
      <w:r>
        <w:rPr>
          <w:color w:val="000000"/>
        </w:rPr>
        <w:t>б</w:t>
      </w:r>
      <w:r>
        <w:rPr>
          <w:color w:val="000000"/>
        </w:rPr>
        <w:lastRenderedPageBreak/>
        <w:t>стоятельства возникновения трудовых споров. Общая характеристика орг</w:t>
      </w:r>
      <w:r>
        <w:rPr>
          <w:color w:val="000000"/>
        </w:rPr>
        <w:t>а</w:t>
      </w:r>
      <w:r>
        <w:rPr>
          <w:color w:val="000000"/>
        </w:rPr>
        <w:t>нов по разрешению трудовых споров. Подведомственность трудовых споров, принципы рассмотрения трудовых споров. Порядок рассмотрения индивид</w:t>
      </w:r>
      <w:r>
        <w:rPr>
          <w:color w:val="000000"/>
        </w:rPr>
        <w:t>у</w:t>
      </w:r>
      <w:r>
        <w:rPr>
          <w:color w:val="000000"/>
        </w:rPr>
        <w:t>альных трудовых споров (в КТС, в суде, вышестоящим органом).</w:t>
      </w:r>
    </w:p>
    <w:p w:rsidR="002348B5" w:rsidRDefault="002348B5">
      <w:pPr>
        <w:shd w:val="clear" w:color="auto" w:fill="FFFFFF"/>
        <w:spacing w:before="120" w:line="360" w:lineRule="auto"/>
        <w:ind w:left="14" w:firstLine="706"/>
        <w:jc w:val="both"/>
        <w:rPr>
          <w:color w:val="000000"/>
        </w:rPr>
      </w:pPr>
      <w:r>
        <w:rPr>
          <w:color w:val="000000"/>
        </w:rPr>
        <w:t>Порядок разрешения коллективных трудовых споров: примирительная комиссия, с участием посредника, в трудовом арбитраже. Забастовка. Реал</w:t>
      </w:r>
      <w:r>
        <w:rPr>
          <w:color w:val="000000"/>
        </w:rPr>
        <w:t>и</w:t>
      </w:r>
      <w:r>
        <w:rPr>
          <w:color w:val="000000"/>
        </w:rPr>
        <w:t>зация права на забастовку.</w:t>
      </w:r>
    </w:p>
    <w:p w:rsidR="002348B5" w:rsidRDefault="002348B5">
      <w:pPr>
        <w:shd w:val="clear" w:color="auto" w:fill="FFFFFF"/>
        <w:spacing w:before="120" w:line="360" w:lineRule="auto"/>
        <w:ind w:left="14" w:firstLine="706"/>
        <w:jc w:val="both"/>
      </w:pPr>
    </w:p>
    <w:p w:rsidR="002348B5" w:rsidRDefault="002348B5">
      <w:pPr>
        <w:shd w:val="clear" w:color="auto" w:fill="FFFFFF"/>
        <w:spacing w:before="120" w:line="360" w:lineRule="auto"/>
        <w:ind w:left="14"/>
        <w:jc w:val="center"/>
      </w:pPr>
      <w:r>
        <w:rPr>
          <w:b/>
          <w:color w:val="000000"/>
        </w:rPr>
        <w:t>Тема 4. Юридическая ответственность работников кадровых служб. Система социального обеспечения персонала.</w:t>
      </w:r>
    </w:p>
    <w:p w:rsidR="002348B5" w:rsidRDefault="002348B5">
      <w:pPr>
        <w:shd w:val="clear" w:color="auto" w:fill="FFFFFF"/>
        <w:spacing w:before="120" w:line="360" w:lineRule="auto"/>
        <w:ind w:left="10" w:firstLine="710"/>
        <w:jc w:val="both"/>
      </w:pPr>
      <w:r>
        <w:rPr>
          <w:color w:val="000000"/>
        </w:rPr>
        <w:t>Понятие социального обеспечения. Закон РСФСР «О государственных пенсиях», порядок предоставления и оформления документов для назначения пенсии. Порядок подтверждения трудового стажа для назначения пенсий. Ведение трудовых книжек на предприятиях, в учреждениях и организациях. Установление стажа работы при утере документов.</w:t>
      </w:r>
    </w:p>
    <w:p w:rsidR="002348B5" w:rsidRDefault="002348B5">
      <w:pPr>
        <w:shd w:val="clear" w:color="auto" w:fill="FFFFFF"/>
        <w:spacing w:before="120" w:line="360" w:lineRule="auto"/>
        <w:ind w:left="5" w:firstLine="715"/>
        <w:jc w:val="both"/>
      </w:pPr>
      <w:r>
        <w:rPr>
          <w:color w:val="000000"/>
        </w:rPr>
        <w:t>Порядок назначения и выплаты пенсий за выслугу лет.</w:t>
      </w:r>
    </w:p>
    <w:p w:rsidR="002348B5" w:rsidRDefault="002348B5">
      <w:pPr>
        <w:shd w:val="clear" w:color="auto" w:fill="FFFFFF"/>
        <w:spacing w:before="120" w:line="360" w:lineRule="auto"/>
        <w:ind w:left="5" w:firstLine="715"/>
        <w:jc w:val="both"/>
        <w:rPr>
          <w:color w:val="000000"/>
        </w:rPr>
      </w:pPr>
      <w:r>
        <w:rPr>
          <w:color w:val="000000"/>
        </w:rPr>
        <w:t>Пенсионное обеспечение лиц, пострадавших в результате радиацио</w:t>
      </w:r>
      <w:r>
        <w:rPr>
          <w:color w:val="000000"/>
        </w:rPr>
        <w:t>н</w:t>
      </w:r>
      <w:r>
        <w:rPr>
          <w:color w:val="000000"/>
        </w:rPr>
        <w:t>ных катастроф; проживающих и работающих в районах крайнего севера и местностях, приравненных к этим районам.</w:t>
      </w:r>
    </w:p>
    <w:p w:rsidR="002348B5" w:rsidRDefault="002348B5">
      <w:pPr>
        <w:pStyle w:val="8"/>
      </w:pPr>
      <w:r>
        <w:t>Тема 5. Государственная система социальной защиты населения</w:t>
      </w:r>
    </w:p>
    <w:p w:rsidR="002348B5" w:rsidRDefault="002348B5">
      <w:pPr>
        <w:shd w:val="clear" w:color="auto" w:fill="FFFFFF"/>
        <w:spacing w:before="120" w:line="360" w:lineRule="auto"/>
        <w:jc w:val="both"/>
      </w:pPr>
      <w:r>
        <w:tab/>
        <w:t>Место социального страхования в государственной системе социал</w:t>
      </w:r>
      <w:r>
        <w:t>ь</w:t>
      </w:r>
      <w:r>
        <w:t>ной защиты населения. Правовые основы социального страхования и при</w:t>
      </w:r>
      <w:r>
        <w:t>н</w:t>
      </w:r>
      <w:r>
        <w:t>ципы его осуществления.</w:t>
      </w:r>
    </w:p>
    <w:p w:rsidR="002348B5" w:rsidRDefault="002348B5">
      <w:pPr>
        <w:shd w:val="clear" w:color="auto" w:fill="FFFFFF"/>
        <w:spacing w:before="120" w:line="360" w:lineRule="auto"/>
        <w:jc w:val="both"/>
      </w:pPr>
      <w:r>
        <w:tab/>
        <w:t>Субъекты социального страхования, их права и обязанности. Виды с</w:t>
      </w:r>
      <w:r>
        <w:t>о</w:t>
      </w:r>
      <w:r>
        <w:t>циальных рисков и страхований.</w:t>
      </w:r>
    </w:p>
    <w:p w:rsidR="002348B5" w:rsidRDefault="002348B5">
      <w:pPr>
        <w:shd w:val="clear" w:color="auto" w:fill="FFFFFF"/>
        <w:spacing w:line="360" w:lineRule="auto"/>
        <w:ind w:left="10" w:firstLine="389"/>
        <w:jc w:val="both"/>
        <w:rPr>
          <w:color w:val="000000"/>
        </w:rPr>
      </w:pPr>
      <w:r>
        <w:rPr>
          <w:color w:val="000000"/>
        </w:rPr>
        <w:t xml:space="preserve"> При изучении курса в целом или его отдельных разделов слушатели вправе пользоваться тестами, в частности, для закрепления полученных зн</w:t>
      </w:r>
      <w:r>
        <w:rPr>
          <w:color w:val="000000"/>
        </w:rPr>
        <w:t>а</w:t>
      </w:r>
      <w:r>
        <w:rPr>
          <w:color w:val="000000"/>
        </w:rPr>
        <w:lastRenderedPageBreak/>
        <w:t>ний. Доступ слушателей к таблицам (кодам) правильных ответов должен быть исключен.</w:t>
      </w:r>
    </w:p>
    <w:p w:rsidR="002348B5" w:rsidRDefault="002348B5">
      <w:pPr>
        <w:shd w:val="clear" w:color="auto" w:fill="FFFFFF"/>
        <w:spacing w:line="360" w:lineRule="auto"/>
        <w:ind w:left="14" w:firstLine="384"/>
        <w:jc w:val="both"/>
      </w:pPr>
    </w:p>
    <w:p w:rsidR="00044991" w:rsidRPr="00FE4D81" w:rsidRDefault="00044991" w:rsidP="00044991">
      <w:pPr>
        <w:pStyle w:val="1"/>
        <w:spacing w:line="360" w:lineRule="auto"/>
        <w:jc w:val="center"/>
        <w:rPr>
          <w:sz w:val="28"/>
          <w:szCs w:val="28"/>
        </w:rPr>
      </w:pPr>
      <w:bookmarkStart w:id="2" w:name="_Toc158784967"/>
      <w:bookmarkStart w:id="3" w:name="_Toc159749478"/>
      <w:bookmarkStart w:id="4" w:name="_Toc159757907"/>
      <w:r>
        <w:rPr>
          <w:sz w:val="28"/>
          <w:szCs w:val="28"/>
        </w:rPr>
        <w:t>Р</w:t>
      </w:r>
      <w:r w:rsidRPr="00FE4D81">
        <w:rPr>
          <w:sz w:val="28"/>
          <w:szCs w:val="28"/>
        </w:rPr>
        <w:t>екомендуем</w:t>
      </w:r>
      <w:r>
        <w:rPr>
          <w:sz w:val="28"/>
          <w:szCs w:val="28"/>
        </w:rPr>
        <w:t>ая</w:t>
      </w:r>
      <w:r w:rsidRPr="00FE4D81">
        <w:rPr>
          <w:sz w:val="28"/>
          <w:szCs w:val="28"/>
        </w:rPr>
        <w:t xml:space="preserve"> литератур</w:t>
      </w:r>
      <w:bookmarkEnd w:id="2"/>
      <w:bookmarkEnd w:id="3"/>
      <w:bookmarkEnd w:id="4"/>
      <w:r>
        <w:rPr>
          <w:sz w:val="28"/>
          <w:szCs w:val="28"/>
        </w:rPr>
        <w:t>а:</w:t>
      </w:r>
    </w:p>
    <w:p w:rsidR="00044991" w:rsidRDefault="00044991" w:rsidP="00044991">
      <w:pPr>
        <w:pStyle w:val="a9"/>
        <w:tabs>
          <w:tab w:val="clear" w:pos="4153"/>
          <w:tab w:val="clear" w:pos="8306"/>
        </w:tabs>
      </w:pPr>
    </w:p>
    <w:p w:rsidR="00044991" w:rsidRDefault="00044991" w:rsidP="00044991">
      <w:pPr>
        <w:pStyle w:val="2"/>
        <w:jc w:val="center"/>
        <w:rPr>
          <w:bCs/>
          <w:sz w:val="28"/>
        </w:rPr>
      </w:pPr>
      <w:r>
        <w:rPr>
          <w:bCs/>
          <w:sz w:val="28"/>
        </w:rPr>
        <w:t>1. Система права и система законодательства</w:t>
      </w:r>
    </w:p>
    <w:p w:rsidR="00044991" w:rsidRDefault="00044991" w:rsidP="00044991"/>
    <w:p w:rsidR="00044991" w:rsidRDefault="00044991" w:rsidP="00044991">
      <w:pPr>
        <w:numPr>
          <w:ilvl w:val="0"/>
          <w:numId w:val="16"/>
        </w:numPr>
        <w:shd w:val="clear" w:color="auto" w:fill="FFFFFF"/>
        <w:ind w:right="10"/>
      </w:pPr>
      <w:r>
        <w:t>Конституция Российской Федерации: официальный текст ( с измен</w:t>
      </w:r>
      <w:r>
        <w:t>е</w:t>
      </w:r>
      <w:r>
        <w:t>ниями от 9 февраля 1996 г., 10 февраля 1996 г и 9 июня 2001 г. ) – М.: Вече, 2008. – 48 с.</w:t>
      </w:r>
    </w:p>
    <w:p w:rsidR="00044991" w:rsidRDefault="00044991" w:rsidP="00044991">
      <w:pPr>
        <w:numPr>
          <w:ilvl w:val="0"/>
          <w:numId w:val="16"/>
        </w:numPr>
        <w:shd w:val="clear" w:color="auto" w:fill="FFFFFF"/>
        <w:ind w:right="10"/>
      </w:pPr>
      <w:r>
        <w:t>Марченко, М.Н. Основы государства и права: учебник / М.Н. Марче</w:t>
      </w:r>
      <w:r>
        <w:t>н</w:t>
      </w:r>
      <w:r>
        <w:t>ко,  Е.М. Дерябина. – М.: ТК Велби, Изд-во Проспект, 2008. – 360 с.</w:t>
      </w:r>
    </w:p>
    <w:p w:rsidR="00044991" w:rsidRDefault="00044991" w:rsidP="00044991">
      <w:pPr>
        <w:numPr>
          <w:ilvl w:val="0"/>
          <w:numId w:val="16"/>
        </w:numPr>
        <w:shd w:val="clear" w:color="auto" w:fill="FFFFFF"/>
        <w:spacing w:after="240"/>
        <w:ind w:right="10"/>
      </w:pPr>
      <w:r>
        <w:t>Мухаев, Р.Т. Правовые основы Российского государства: учебник / Р.Т. Мухаев. –  М.: ЮНИТИ-ДАНА, 2007. – 351 с. -  ( «Государственное и муниципальное управление»).</w:t>
      </w:r>
    </w:p>
    <w:p w:rsidR="00044991" w:rsidRDefault="00044991" w:rsidP="00044991">
      <w:pPr>
        <w:shd w:val="clear" w:color="auto" w:fill="FFFFFF"/>
        <w:spacing w:after="240"/>
        <w:ind w:left="5"/>
        <w:jc w:val="center"/>
      </w:pPr>
      <w:r>
        <w:rPr>
          <w:b/>
          <w:color w:val="000000"/>
        </w:rPr>
        <w:t>2. Административное законодательство</w:t>
      </w:r>
    </w:p>
    <w:p w:rsidR="00044991" w:rsidRDefault="00044991" w:rsidP="00044991">
      <w:pPr>
        <w:numPr>
          <w:ilvl w:val="0"/>
          <w:numId w:val="17"/>
        </w:numPr>
        <w:shd w:val="clear" w:color="auto" w:fill="FFFFFF"/>
        <w:ind w:right="34"/>
      </w:pPr>
      <w:r>
        <w:t>Муниципальное право: учебное пособие / под ред. С.Е. Чаннова. – 3-е изд., стер. – М.: Омега-Л, 2007. – 288 С.  – (Библиотека высшей шк</w:t>
      </w:r>
      <w:r>
        <w:t>о</w:t>
      </w:r>
      <w:r>
        <w:t xml:space="preserve">лы). </w:t>
      </w:r>
    </w:p>
    <w:p w:rsidR="00044991" w:rsidRDefault="00044991" w:rsidP="00044991">
      <w:pPr>
        <w:numPr>
          <w:ilvl w:val="0"/>
          <w:numId w:val="17"/>
        </w:numPr>
        <w:shd w:val="clear" w:color="auto" w:fill="FFFFFF"/>
        <w:ind w:right="34"/>
      </w:pPr>
      <w:r>
        <w:t>Сборник  нормативных актов по вопросам  инвестиционной деятельн</w:t>
      </w:r>
      <w:r>
        <w:t>о</w:t>
      </w:r>
      <w:r>
        <w:t>сти  в АПК / Сост. Б.П. Гульченко,  Л.А. Хорошилова, Н.Б. Винник, Т.З. Долженко, Н.Б. Орлова; Депэкономика Минсельхоза РФ. - М.: ФГНУ «Росинформагротех», 2006. –295 с.</w:t>
      </w:r>
    </w:p>
    <w:p w:rsidR="00044991" w:rsidRDefault="00044991" w:rsidP="00044991">
      <w:pPr>
        <w:numPr>
          <w:ilvl w:val="0"/>
          <w:numId w:val="17"/>
        </w:numPr>
        <w:shd w:val="clear" w:color="auto" w:fill="FFFFFF"/>
        <w:ind w:right="34"/>
      </w:pPr>
      <w:r>
        <w:t>Сборник действующих нормативно-правовых актов и методических материалов по развитию сельских территорий. - М.: ФГНУ «Роси</w:t>
      </w:r>
      <w:r>
        <w:t>н</w:t>
      </w:r>
      <w:r>
        <w:t>формагротех». – 2006. – 436 с</w:t>
      </w:r>
    </w:p>
    <w:p w:rsidR="00044991" w:rsidRDefault="00044991" w:rsidP="00044991">
      <w:pPr>
        <w:shd w:val="clear" w:color="auto" w:fill="FFFFFF"/>
        <w:ind w:left="360" w:right="34"/>
      </w:pPr>
    </w:p>
    <w:p w:rsidR="00044991" w:rsidRDefault="00044991" w:rsidP="00044991">
      <w:pPr>
        <w:shd w:val="clear" w:color="auto" w:fill="FFFFFF"/>
        <w:spacing w:before="274" w:after="240"/>
        <w:ind w:left="19" w:firstLine="360"/>
        <w:jc w:val="center"/>
        <w:rPr>
          <w:b/>
          <w:color w:val="000000"/>
        </w:rPr>
      </w:pPr>
      <w:r>
        <w:rPr>
          <w:b/>
          <w:color w:val="000000"/>
        </w:rPr>
        <w:t>3. Гражданское законодательство</w:t>
      </w:r>
    </w:p>
    <w:p w:rsidR="00044991" w:rsidRDefault="00044991" w:rsidP="00044991">
      <w:pPr>
        <w:numPr>
          <w:ilvl w:val="0"/>
          <w:numId w:val="14"/>
        </w:numPr>
        <w:shd w:val="clear" w:color="auto" w:fill="FFFFFF"/>
        <w:tabs>
          <w:tab w:val="clear" w:pos="1080"/>
          <w:tab w:val="num" w:pos="709"/>
        </w:tabs>
        <w:spacing w:before="10"/>
        <w:ind w:left="709" w:right="163" w:hanging="425"/>
        <w:jc w:val="both"/>
      </w:pPr>
      <w:r>
        <w:t>Власов Ю.Н. Наследственное право: учебное пособие / Ю.Н. Власов, В.В. Калинин. - 3-е изд. – М.: Омега-Л, 2007. –160 С. (Библиотека высшей школы)</w:t>
      </w:r>
    </w:p>
    <w:p w:rsidR="00044991" w:rsidRDefault="00044991" w:rsidP="00044991">
      <w:pPr>
        <w:numPr>
          <w:ilvl w:val="0"/>
          <w:numId w:val="14"/>
        </w:numPr>
        <w:shd w:val="clear" w:color="auto" w:fill="FFFFFF"/>
        <w:tabs>
          <w:tab w:val="clear" w:pos="1080"/>
          <w:tab w:val="num" w:pos="709"/>
        </w:tabs>
        <w:spacing w:before="10"/>
        <w:ind w:left="709" w:right="163" w:hanging="425"/>
        <w:jc w:val="both"/>
      </w:pPr>
      <w:r>
        <w:t>Богацкая, С.Г. Право интеллектуальной собственности: учебное пос</w:t>
      </w:r>
      <w:r>
        <w:t>о</w:t>
      </w:r>
      <w:r>
        <w:t>бие / С.Г. Богацкая. – 3-е изд. – М.: РИОР, 2008. – 112 с.</w:t>
      </w:r>
    </w:p>
    <w:p w:rsidR="00044991" w:rsidRDefault="00044991" w:rsidP="00044991">
      <w:pPr>
        <w:numPr>
          <w:ilvl w:val="0"/>
          <w:numId w:val="14"/>
        </w:numPr>
        <w:shd w:val="clear" w:color="auto" w:fill="FFFFFF"/>
        <w:tabs>
          <w:tab w:val="clear" w:pos="1080"/>
          <w:tab w:val="num" w:pos="709"/>
        </w:tabs>
        <w:ind w:left="709" w:hanging="425"/>
        <w:jc w:val="both"/>
      </w:pPr>
      <w:r>
        <w:t>Городов, О.А. Информационное право: учебник / О.А. Городов ; рец.  д. ю. н., проф. Э.Д. Бачило. – М.: Просмпект, 2009. – 256 с.</w:t>
      </w:r>
    </w:p>
    <w:p w:rsidR="00044991" w:rsidRDefault="00044991" w:rsidP="00044991">
      <w:pPr>
        <w:numPr>
          <w:ilvl w:val="0"/>
          <w:numId w:val="14"/>
        </w:numPr>
        <w:shd w:val="clear" w:color="auto" w:fill="FFFFFF"/>
        <w:tabs>
          <w:tab w:val="clear" w:pos="1080"/>
          <w:tab w:val="num" w:pos="709"/>
        </w:tabs>
        <w:ind w:left="709" w:right="461" w:hanging="425"/>
        <w:jc w:val="both"/>
      </w:pPr>
      <w:r>
        <w:t>Гражданский кодекс Российской Федерации.  Ч.1,2,3 . - Официал</w:t>
      </w:r>
      <w:r>
        <w:t>ь</w:t>
      </w:r>
      <w:r>
        <w:t>ный текст. – М.: «Изд-во ЭЛИТ», 2004.- 384 с.</w:t>
      </w:r>
    </w:p>
    <w:p w:rsidR="00044991" w:rsidRDefault="00044991" w:rsidP="00044991">
      <w:pPr>
        <w:numPr>
          <w:ilvl w:val="0"/>
          <w:numId w:val="14"/>
        </w:numPr>
        <w:shd w:val="clear" w:color="auto" w:fill="FFFFFF"/>
        <w:tabs>
          <w:tab w:val="clear" w:pos="1080"/>
          <w:tab w:val="num" w:pos="709"/>
        </w:tabs>
        <w:ind w:left="709" w:right="34" w:hanging="425"/>
      </w:pPr>
      <w:r>
        <w:t>Гражданский кодекс Российской Федерации.  Ч.1,2,3 : официальный текст. – М.: «Изд-во ЭЛИТ», 2004. – 384 с.</w:t>
      </w:r>
    </w:p>
    <w:p w:rsidR="00044991" w:rsidRDefault="00044991" w:rsidP="00044991">
      <w:pPr>
        <w:numPr>
          <w:ilvl w:val="0"/>
          <w:numId w:val="14"/>
        </w:numPr>
        <w:shd w:val="clear" w:color="auto" w:fill="FFFFFF"/>
        <w:tabs>
          <w:tab w:val="clear" w:pos="1080"/>
          <w:tab w:val="num" w:pos="709"/>
        </w:tabs>
        <w:spacing w:before="10"/>
        <w:ind w:left="709" w:right="163" w:hanging="425"/>
        <w:jc w:val="both"/>
      </w:pPr>
      <w:r>
        <w:lastRenderedPageBreak/>
        <w:t>Жилищный  кодекс Российской Федерации: текст с изм. и доп. на 1 марта 2008 года. – М.: Эксмо, 2008. – 112 С. - (Российское законод</w:t>
      </w:r>
      <w:r>
        <w:t>а</w:t>
      </w:r>
      <w:r>
        <w:t>тельство).</w:t>
      </w:r>
    </w:p>
    <w:p w:rsidR="00044991" w:rsidRDefault="00044991" w:rsidP="00044991">
      <w:pPr>
        <w:numPr>
          <w:ilvl w:val="0"/>
          <w:numId w:val="14"/>
        </w:numPr>
        <w:shd w:val="clear" w:color="auto" w:fill="FFFFFF"/>
        <w:tabs>
          <w:tab w:val="clear" w:pos="1080"/>
          <w:tab w:val="num" w:pos="709"/>
        </w:tabs>
        <w:ind w:left="709" w:hanging="425"/>
        <w:jc w:val="both"/>
      </w:pPr>
      <w:r>
        <w:t xml:space="preserve">Калемина,  В.В. Договорное право : учеб. пособие / В.В. Калемина, Е.А. Рябченко. – 5-е изд., испр. и доп. – М.:  Изд-во «Омега-Л», 2009. – 256 с. </w:t>
      </w:r>
    </w:p>
    <w:p w:rsidR="00044991" w:rsidRDefault="00044991" w:rsidP="00044991">
      <w:pPr>
        <w:shd w:val="clear" w:color="auto" w:fill="FFFFFF"/>
        <w:tabs>
          <w:tab w:val="num" w:pos="709"/>
        </w:tabs>
        <w:spacing w:before="14"/>
        <w:ind w:left="709" w:right="442" w:hanging="425"/>
        <w:jc w:val="both"/>
      </w:pPr>
    </w:p>
    <w:p w:rsidR="00044991" w:rsidRDefault="00044991" w:rsidP="00044991">
      <w:pPr>
        <w:numPr>
          <w:ilvl w:val="0"/>
          <w:numId w:val="16"/>
        </w:numPr>
        <w:shd w:val="clear" w:color="auto" w:fill="FFFFFF"/>
        <w:spacing w:before="264" w:after="240"/>
        <w:jc w:val="center"/>
        <w:rPr>
          <w:b/>
          <w:color w:val="000000"/>
        </w:rPr>
      </w:pPr>
      <w:r>
        <w:rPr>
          <w:b/>
          <w:color w:val="000000"/>
        </w:rPr>
        <w:t>Порядок разрешения экономических споров</w:t>
      </w:r>
    </w:p>
    <w:p w:rsidR="00044991" w:rsidRDefault="00044991" w:rsidP="00044991">
      <w:pPr>
        <w:numPr>
          <w:ilvl w:val="0"/>
          <w:numId w:val="15"/>
        </w:numPr>
        <w:shd w:val="clear" w:color="auto" w:fill="FFFFFF"/>
        <w:tabs>
          <w:tab w:val="clear" w:pos="1080"/>
          <w:tab w:val="num" w:pos="709"/>
        </w:tabs>
        <w:spacing w:before="5"/>
        <w:ind w:left="709" w:right="182" w:hanging="567"/>
        <w:jc w:val="both"/>
      </w:pPr>
      <w:r>
        <w:t xml:space="preserve">Калемина,  В.В. Договорное право : учеб. пособие / В.В. Калемина, Е.А. Рябченко. – 5-е изд., испр. и доп. – М.:  Изд-во «Омега-Л», 2009. – 256 с. </w:t>
      </w:r>
    </w:p>
    <w:p w:rsidR="00044991" w:rsidRDefault="00044991" w:rsidP="00044991">
      <w:pPr>
        <w:pStyle w:val="a4"/>
        <w:numPr>
          <w:ilvl w:val="0"/>
          <w:numId w:val="15"/>
        </w:numPr>
        <w:tabs>
          <w:tab w:val="clear" w:pos="1080"/>
          <w:tab w:val="num" w:pos="709"/>
        </w:tabs>
        <w:spacing w:line="240" w:lineRule="auto"/>
        <w:ind w:left="709" w:hanging="567"/>
        <w:rPr>
          <w:b/>
          <w:color w:val="000000"/>
        </w:rPr>
      </w:pPr>
      <w:r>
        <w:t>Финансовое право: учебное пособие для вузов / под ред. И.Ш. Киля</w:t>
      </w:r>
      <w:r>
        <w:t>с</w:t>
      </w:r>
      <w:r>
        <w:t xml:space="preserve">ханова, Н.Д. Эриашвили. – 2-е изд., перераб. и доп. – М.: ЮНИТИ-ДАНА: Закон и право, 2007. – 497 с. </w:t>
      </w:r>
    </w:p>
    <w:p w:rsidR="00044991" w:rsidRDefault="00044991" w:rsidP="00044991">
      <w:pPr>
        <w:pStyle w:val="a4"/>
        <w:numPr>
          <w:ilvl w:val="0"/>
          <w:numId w:val="15"/>
        </w:numPr>
        <w:tabs>
          <w:tab w:val="clear" w:pos="1080"/>
          <w:tab w:val="num" w:pos="709"/>
        </w:tabs>
        <w:spacing w:line="240" w:lineRule="auto"/>
        <w:ind w:left="709" w:hanging="567"/>
      </w:pPr>
      <w:r>
        <w:t>Коршунов, Н. М. Арбитражный процесс: учебное пособие / Н.М. Ко</w:t>
      </w:r>
      <w:r>
        <w:t>р</w:t>
      </w:r>
      <w:r>
        <w:t xml:space="preserve">шунов, Ю.Л. Мареев. – 2-е изд., стер. –  М.: Омега-Л, 2007. – 296 с. </w:t>
      </w:r>
    </w:p>
    <w:p w:rsidR="00044991" w:rsidRDefault="00044991" w:rsidP="00044991">
      <w:pPr>
        <w:pStyle w:val="a4"/>
        <w:numPr>
          <w:ilvl w:val="0"/>
          <w:numId w:val="15"/>
        </w:numPr>
        <w:tabs>
          <w:tab w:val="clear" w:pos="1080"/>
          <w:tab w:val="num" w:pos="709"/>
        </w:tabs>
        <w:spacing w:line="240" w:lineRule="auto"/>
        <w:ind w:left="709" w:hanging="567"/>
      </w:pPr>
      <w:r>
        <w:t xml:space="preserve">Налоговый кодекс Российской Федерации: текст с измен. и доп. на 1 февраля 2008 года. – Ч. 1, 2.. – М.: Эксмо, 2008. – 833 с. </w:t>
      </w:r>
    </w:p>
    <w:p w:rsidR="00044991" w:rsidRDefault="00044991" w:rsidP="00044991">
      <w:pPr>
        <w:pStyle w:val="a4"/>
        <w:numPr>
          <w:ilvl w:val="0"/>
          <w:numId w:val="15"/>
        </w:numPr>
        <w:tabs>
          <w:tab w:val="clear" w:pos="1080"/>
          <w:tab w:val="num" w:pos="709"/>
        </w:tabs>
        <w:spacing w:line="240" w:lineRule="auto"/>
        <w:ind w:left="709" w:hanging="567"/>
      </w:pPr>
      <w:r>
        <w:t xml:space="preserve">Крохина, Ю.А. Налоговое право: учебник для  вузов / Ю.А. Крохина. – 3-е изд., перераб. и доп. – М.: ЮНИТИ-ДАНА, 2009.  – 463 с. </w:t>
      </w:r>
    </w:p>
    <w:p w:rsidR="00044991" w:rsidRDefault="00044991" w:rsidP="00044991"/>
    <w:p w:rsidR="00044991" w:rsidRDefault="00044991" w:rsidP="00044991">
      <w:pPr>
        <w:shd w:val="clear" w:color="auto" w:fill="FFFFFF"/>
        <w:spacing w:before="226"/>
        <w:jc w:val="center"/>
      </w:pPr>
      <w:r>
        <w:rPr>
          <w:b/>
          <w:color w:val="000000"/>
        </w:rPr>
        <w:t>5. Трудовое законодательство</w:t>
      </w:r>
    </w:p>
    <w:p w:rsidR="00044991" w:rsidRDefault="00044991" w:rsidP="00044991">
      <w:pPr>
        <w:shd w:val="clear" w:color="auto" w:fill="FFFFFF"/>
        <w:ind w:right="19"/>
        <w:jc w:val="both"/>
        <w:rPr>
          <w:color w:val="000000"/>
        </w:rPr>
      </w:pPr>
    </w:p>
    <w:p w:rsidR="00044991" w:rsidRDefault="00044991" w:rsidP="00044991">
      <w:pPr>
        <w:numPr>
          <w:ilvl w:val="0"/>
          <w:numId w:val="13"/>
        </w:numPr>
        <w:shd w:val="clear" w:color="auto" w:fill="FFFFFF"/>
        <w:ind w:right="19"/>
        <w:jc w:val="both"/>
        <w:rPr>
          <w:color w:val="000000"/>
        </w:rPr>
      </w:pPr>
      <w:r>
        <w:t xml:space="preserve">Комментарий к трудовому кодексу Российской Федерации / Под общ. ред. Ю.Л. Фадеева. - М.: ЭКСМО, 2008. – 640 с. </w:t>
      </w:r>
    </w:p>
    <w:p w:rsidR="00044991" w:rsidRDefault="00044991" w:rsidP="00044991">
      <w:pPr>
        <w:numPr>
          <w:ilvl w:val="0"/>
          <w:numId w:val="13"/>
        </w:numPr>
        <w:shd w:val="clear" w:color="auto" w:fill="FFFFFF"/>
        <w:ind w:right="19"/>
        <w:jc w:val="both"/>
        <w:rPr>
          <w:color w:val="000000"/>
        </w:rPr>
      </w:pPr>
      <w:r>
        <w:t>Комментарий к Трудовому кодексу Российской Федерации. / Ин-т з</w:t>
      </w:r>
      <w:r>
        <w:t>а</w:t>
      </w:r>
      <w:r>
        <w:t>конодательства и сравнительного правоведения при Правительстве РФ; отв. ред. проф. Ю.П. Орловский. – 4-е изд. испр., доп. и перераб. - М.: Юридическая фирма «КОНТРАКТ», ИНФРА-М, 2007. – 1391 с.</w:t>
      </w:r>
    </w:p>
    <w:p w:rsidR="00044991" w:rsidRDefault="00044991" w:rsidP="00044991">
      <w:pPr>
        <w:numPr>
          <w:ilvl w:val="0"/>
          <w:numId w:val="13"/>
        </w:numPr>
        <w:shd w:val="clear" w:color="auto" w:fill="FFFFFF"/>
        <w:spacing w:after="240"/>
        <w:ind w:right="19"/>
        <w:jc w:val="both"/>
        <w:rPr>
          <w:color w:val="000000"/>
        </w:rPr>
      </w:pPr>
      <w:r>
        <w:t xml:space="preserve">Магницкая, Е.В. Трудовое право / Е.В. Магницкая, Е.Н. Евстигнеев. – 2-е изд., перераб. и доп. –  СПб.: Питер, 2008. – 224 с. </w:t>
      </w:r>
    </w:p>
    <w:p w:rsidR="00044991" w:rsidRDefault="00044991" w:rsidP="00044991">
      <w:pPr>
        <w:shd w:val="clear" w:color="auto" w:fill="FFFFFF"/>
        <w:spacing w:before="14" w:after="240" w:line="360" w:lineRule="auto"/>
        <w:ind w:left="19"/>
        <w:jc w:val="center"/>
      </w:pPr>
      <w:r>
        <w:rPr>
          <w:b/>
          <w:color w:val="000000"/>
        </w:rPr>
        <w:t>6. Земельное и экологическое законодательство</w:t>
      </w:r>
    </w:p>
    <w:p w:rsidR="00044991" w:rsidRDefault="00044991" w:rsidP="00044991">
      <w:pPr>
        <w:pStyle w:val="30"/>
        <w:numPr>
          <w:ilvl w:val="0"/>
          <w:numId w:val="12"/>
        </w:numPr>
        <w:spacing w:line="240" w:lineRule="auto"/>
      </w:pPr>
      <w:r>
        <w:t xml:space="preserve">Аграрное право: учебник / под ред.  С.А. Боголюбова, Е.Л. Минаевой. – М.: ЭКСМО, 2008. – 368 с. </w:t>
      </w:r>
    </w:p>
    <w:p w:rsidR="00044991" w:rsidRDefault="00044991" w:rsidP="00044991">
      <w:pPr>
        <w:pStyle w:val="30"/>
        <w:numPr>
          <w:ilvl w:val="0"/>
          <w:numId w:val="12"/>
        </w:numPr>
        <w:spacing w:line="240" w:lineRule="auto"/>
      </w:pPr>
      <w:r>
        <w:t>Ждан-Пушкина, Д.А. Земельное право в схемах и определениях: учеб. пособие / Д.А. Ждан-Пушкина. – М.: Проспект, 2008. – 112 с.</w:t>
      </w:r>
    </w:p>
    <w:p w:rsidR="00044991" w:rsidRDefault="00044991" w:rsidP="00044991">
      <w:pPr>
        <w:pStyle w:val="30"/>
        <w:numPr>
          <w:ilvl w:val="0"/>
          <w:numId w:val="12"/>
        </w:numPr>
        <w:spacing w:line="240" w:lineRule="auto"/>
      </w:pPr>
      <w:r>
        <w:t>Земельное право: учебное пособие / [Г.В. Чубуков и др.</w:t>
      </w:r>
      <w:r w:rsidRPr="00A47F5B">
        <w:t>]</w:t>
      </w:r>
      <w:r>
        <w:t xml:space="preserve"> ; под ред. Г.В. Чубукова, Н.А. Волковой, В.В. Курочкиной. – 3-е изд., перераб. и доп. – М.: ЮНИТИ-ДАНА: Закон и право, 2009. – 351 с. </w:t>
      </w:r>
    </w:p>
    <w:p w:rsidR="00044991" w:rsidRDefault="00044991" w:rsidP="00044991">
      <w:pPr>
        <w:pStyle w:val="30"/>
        <w:numPr>
          <w:ilvl w:val="0"/>
          <w:numId w:val="12"/>
        </w:numPr>
        <w:spacing w:line="240" w:lineRule="auto"/>
      </w:pPr>
      <w:r>
        <w:lastRenderedPageBreak/>
        <w:t>Земельный кодекс Российской Федерации: по сост. на 15 марта 2008 г. – М.: Проспект, 2008. – 112 с. – (Профессиональные юридические си</w:t>
      </w:r>
      <w:r>
        <w:t>с</w:t>
      </w:r>
      <w:r>
        <w:t>темы «Кодекс»).</w:t>
      </w:r>
    </w:p>
    <w:p w:rsidR="00044991" w:rsidRDefault="00044991" w:rsidP="00044991">
      <w:pPr>
        <w:pStyle w:val="30"/>
        <w:numPr>
          <w:ilvl w:val="0"/>
          <w:numId w:val="12"/>
        </w:numPr>
        <w:spacing w:line="240" w:lineRule="auto"/>
      </w:pPr>
      <w:r>
        <w:t>Петрова, Ю.А.  Краткий курс по экологическому праву: учебное пос</w:t>
      </w:r>
      <w:r>
        <w:t>о</w:t>
      </w:r>
      <w:r>
        <w:t>бие / Ю.А. Петрова.- 2-е изд., стер. – М.: Изд-во «Окей-книга», 2009. – 127 с.</w:t>
      </w:r>
    </w:p>
    <w:p w:rsidR="00044991" w:rsidRDefault="00044991" w:rsidP="00044991">
      <w:pPr>
        <w:pStyle w:val="30"/>
        <w:numPr>
          <w:ilvl w:val="0"/>
          <w:numId w:val="12"/>
        </w:numPr>
        <w:spacing w:after="240" w:line="240" w:lineRule="auto"/>
      </w:pPr>
      <w:r>
        <w:t>Экологическое право: учебник для вузов / под ред. С.А. Боголюбова. – М.: Высшее образование, 2008. – 485 с.</w:t>
      </w:r>
    </w:p>
    <w:p w:rsidR="00044991" w:rsidRPr="006D4D2C" w:rsidRDefault="00044991" w:rsidP="00044991">
      <w:pPr>
        <w:pStyle w:val="30"/>
        <w:spacing w:after="240" w:line="240" w:lineRule="auto"/>
        <w:ind w:left="360" w:firstLine="0"/>
        <w:jc w:val="center"/>
        <w:rPr>
          <w:b/>
        </w:rPr>
      </w:pPr>
      <w:r w:rsidRPr="006D4D2C">
        <w:rPr>
          <w:b/>
        </w:rPr>
        <w:t>Дополнительная</w:t>
      </w:r>
    </w:p>
    <w:p w:rsidR="00044991" w:rsidRPr="004A2957" w:rsidRDefault="00044991" w:rsidP="00044991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2957">
        <w:rPr>
          <w:rFonts w:ascii="Times New Roman" w:hAnsi="Times New Roman"/>
          <w:sz w:val="28"/>
          <w:szCs w:val="28"/>
        </w:rPr>
        <w:t>Горбунов Г. Мелиорации сельскохозяйственных земель – нормативно-правовое, научное и кадровое обеспечение (Федеральная целевая пр</w:t>
      </w:r>
      <w:r w:rsidRPr="004A2957">
        <w:rPr>
          <w:rFonts w:ascii="Times New Roman" w:hAnsi="Times New Roman"/>
          <w:sz w:val="28"/>
          <w:szCs w:val="28"/>
        </w:rPr>
        <w:t>о</w:t>
      </w:r>
      <w:r w:rsidRPr="004A2957">
        <w:rPr>
          <w:rFonts w:ascii="Times New Roman" w:hAnsi="Times New Roman"/>
          <w:sz w:val="28"/>
          <w:szCs w:val="28"/>
        </w:rPr>
        <w:t>грамма «Развитие мелиорации земель с.-х. назначения России на 2014-2020 годы» // АПК: экономика, управление. – 2012. – №12. – С. 3-13.</w:t>
      </w:r>
    </w:p>
    <w:p w:rsidR="00044991" w:rsidRPr="004A2957" w:rsidRDefault="00044991" w:rsidP="00044991">
      <w:pPr>
        <w:numPr>
          <w:ilvl w:val="0"/>
          <w:numId w:val="38"/>
        </w:numPr>
        <w:rPr>
          <w:szCs w:val="28"/>
        </w:rPr>
      </w:pPr>
      <w:r w:rsidRPr="004A2957">
        <w:rPr>
          <w:szCs w:val="28"/>
        </w:rPr>
        <w:t>ФЗ «О внесении изменений в отдельные законодательные акты РФ в части совершенствования оборота земель с.-х. назначения» // АПК: экономика, управление. – 2011. – № 2. – С. 68.</w:t>
      </w:r>
    </w:p>
    <w:p w:rsidR="00044991" w:rsidRPr="004A2957" w:rsidRDefault="00044991" w:rsidP="00044991">
      <w:pPr>
        <w:numPr>
          <w:ilvl w:val="0"/>
          <w:numId w:val="38"/>
        </w:numPr>
        <w:rPr>
          <w:szCs w:val="28"/>
        </w:rPr>
      </w:pPr>
      <w:r w:rsidRPr="004A2957">
        <w:rPr>
          <w:szCs w:val="28"/>
        </w:rPr>
        <w:t>Эльдиева Т.М.  Организационно-правовой механизм инвестирования в многоукладной агроэкономике: опыт региона (</w:t>
      </w:r>
      <w:r w:rsidRPr="004A2957">
        <w:rPr>
          <w:color w:val="0000FF"/>
          <w:szCs w:val="28"/>
        </w:rPr>
        <w:t>Новгородская область</w:t>
      </w:r>
      <w:r w:rsidRPr="004A2957">
        <w:rPr>
          <w:szCs w:val="28"/>
        </w:rPr>
        <w:t>) / Т.М. Эдьдиева, НовГУ им. Ярослава Мудрого // ЭСХиПП. – 2011. –№ 6. – С. 34.</w:t>
      </w:r>
    </w:p>
    <w:p w:rsidR="00044991" w:rsidRPr="004A2957" w:rsidRDefault="00044991" w:rsidP="00044991">
      <w:pPr>
        <w:numPr>
          <w:ilvl w:val="0"/>
          <w:numId w:val="38"/>
        </w:numPr>
        <w:rPr>
          <w:szCs w:val="28"/>
        </w:rPr>
      </w:pPr>
      <w:r w:rsidRPr="004A2957">
        <w:rPr>
          <w:szCs w:val="28"/>
        </w:rPr>
        <w:t>Федеральный закон РФ от 28 января 2011 года № 335-ФЗ « Об инв</w:t>
      </w:r>
      <w:r w:rsidRPr="004A2957">
        <w:rPr>
          <w:szCs w:val="28"/>
        </w:rPr>
        <w:t>е</w:t>
      </w:r>
      <w:r w:rsidRPr="004A2957">
        <w:rPr>
          <w:szCs w:val="28"/>
        </w:rPr>
        <w:t>стиционном товариществе» // ЭСХиПП. – 2012. – № 1. – С. 77-82.</w:t>
      </w:r>
    </w:p>
    <w:p w:rsidR="00044991" w:rsidRPr="004A2957" w:rsidRDefault="00044991" w:rsidP="00044991">
      <w:pPr>
        <w:numPr>
          <w:ilvl w:val="0"/>
          <w:numId w:val="38"/>
        </w:numPr>
        <w:rPr>
          <w:szCs w:val="28"/>
        </w:rPr>
      </w:pPr>
      <w:r w:rsidRPr="004A2957">
        <w:rPr>
          <w:szCs w:val="28"/>
        </w:rPr>
        <w:t>Пятов М.Л. Законодательное регулирование бухгалтерского и стат</w:t>
      </w:r>
      <w:r w:rsidRPr="004A2957">
        <w:rPr>
          <w:szCs w:val="28"/>
        </w:rPr>
        <w:t>и</w:t>
      </w:r>
      <w:r w:rsidRPr="004A2957">
        <w:rPr>
          <w:szCs w:val="28"/>
        </w:rPr>
        <w:t>стического учета: проблема достоверности отчетности // Бухучет в сельском хозяйстве. – 2012. – № 3. – С. 29-34.</w:t>
      </w:r>
    </w:p>
    <w:p w:rsidR="00044991" w:rsidRPr="004A2957" w:rsidRDefault="00044991" w:rsidP="00044991">
      <w:pPr>
        <w:pStyle w:val="a3"/>
        <w:numPr>
          <w:ilvl w:val="0"/>
          <w:numId w:val="38"/>
        </w:numPr>
        <w:tabs>
          <w:tab w:val="left" w:pos="709"/>
          <w:tab w:val="left" w:pos="851"/>
          <w:tab w:val="left" w:pos="1276"/>
        </w:tabs>
        <w:rPr>
          <w:b w:val="0"/>
          <w:szCs w:val="28"/>
        </w:rPr>
      </w:pPr>
      <w:r w:rsidRPr="004A2957">
        <w:rPr>
          <w:b w:val="0"/>
          <w:szCs w:val="28"/>
        </w:rPr>
        <w:t>Пятов М.Л.Факт хозяйственной жизни как объект нормативно-правового регулирования бухгалтерского учета // Бухучет в сельском хозяйстве. – 2012. – № 6. – С.3-10.</w:t>
      </w:r>
    </w:p>
    <w:p w:rsidR="00044991" w:rsidRPr="004A2957" w:rsidRDefault="00044991" w:rsidP="00044991">
      <w:pPr>
        <w:pStyle w:val="a3"/>
        <w:numPr>
          <w:ilvl w:val="0"/>
          <w:numId w:val="38"/>
        </w:numPr>
        <w:tabs>
          <w:tab w:val="left" w:pos="709"/>
          <w:tab w:val="left" w:pos="851"/>
          <w:tab w:val="left" w:pos="1276"/>
        </w:tabs>
        <w:rPr>
          <w:szCs w:val="28"/>
        </w:rPr>
      </w:pPr>
      <w:r w:rsidRPr="004A2957">
        <w:rPr>
          <w:b w:val="0"/>
          <w:szCs w:val="28"/>
        </w:rPr>
        <w:t>Комментарий к Закону « О бухгалтерском учете» // Бухучет в сельском хозяйстве. – 2012. – № 10. – С.3-9.</w:t>
      </w:r>
    </w:p>
    <w:p w:rsidR="00044991" w:rsidRDefault="00044991" w:rsidP="00044991">
      <w:pPr>
        <w:pStyle w:val="30"/>
        <w:spacing w:line="240" w:lineRule="auto"/>
      </w:pPr>
    </w:p>
    <w:p w:rsidR="00044991" w:rsidRPr="006D4D2C" w:rsidRDefault="00044991" w:rsidP="00044991">
      <w:pPr>
        <w:pStyle w:val="30"/>
        <w:spacing w:after="240" w:line="240" w:lineRule="auto"/>
        <w:jc w:val="center"/>
        <w:rPr>
          <w:b/>
        </w:rPr>
      </w:pPr>
      <w:r w:rsidRPr="006D4D2C">
        <w:rPr>
          <w:b/>
        </w:rPr>
        <w:t>Электронные ресурсы</w:t>
      </w:r>
    </w:p>
    <w:p w:rsidR="00044991" w:rsidRPr="006A783E" w:rsidRDefault="00044991" w:rsidP="00044991">
      <w:pPr>
        <w:numPr>
          <w:ilvl w:val="0"/>
          <w:numId w:val="37"/>
        </w:numPr>
        <w:tabs>
          <w:tab w:val="left" w:pos="392"/>
          <w:tab w:val="left" w:pos="426"/>
        </w:tabs>
        <w:rPr>
          <w:bCs/>
        </w:rPr>
      </w:pPr>
      <w:r w:rsidRPr="006A783E">
        <w:rPr>
          <w:bCs/>
        </w:rPr>
        <w:t>Аграрное право.</w:t>
      </w:r>
      <w:r w:rsidRPr="006A783E">
        <w:t xml:space="preserve"> [Электронный ресурс</w:t>
      </w:r>
      <w:r w:rsidRPr="006A783E">
        <w:rPr>
          <w:bCs/>
        </w:rPr>
        <w:t>] : учебник / под ред. С.А.  Бог</w:t>
      </w:r>
      <w:r w:rsidRPr="006A783E">
        <w:rPr>
          <w:bCs/>
        </w:rPr>
        <w:t>о</w:t>
      </w:r>
      <w:r w:rsidRPr="006A783E">
        <w:rPr>
          <w:bCs/>
        </w:rPr>
        <w:t>любова, М.М. Бринчук, Н.О. Ведышева. –  2011</w:t>
      </w:r>
      <w:r>
        <w:rPr>
          <w:bCs/>
        </w:rPr>
        <w:t xml:space="preserve">. </w:t>
      </w:r>
      <w:r w:rsidRPr="006A783E">
        <w:rPr>
          <w:bCs/>
        </w:rPr>
        <w:t xml:space="preserve"> // Правовая библиот</w:t>
      </w:r>
      <w:r w:rsidRPr="006A783E">
        <w:rPr>
          <w:bCs/>
        </w:rPr>
        <w:t>е</w:t>
      </w:r>
      <w:r w:rsidRPr="006A783E">
        <w:rPr>
          <w:bCs/>
        </w:rPr>
        <w:t xml:space="preserve">ка (ресурс удаленного доступа: свободный). – Режим доступа  </w:t>
      </w:r>
      <w:hyperlink r:id="rId21" w:history="1">
        <w:r w:rsidRPr="006A783E">
          <w:rPr>
            <w:rStyle w:val="af0"/>
          </w:rPr>
          <w:t>http://all-books.biz/pravo-agrarnoe/agrarnoe-pravo-uchebnik.html</w:t>
        </w:r>
      </w:hyperlink>
      <w:r w:rsidRPr="006A783E">
        <w:tab/>
      </w:r>
    </w:p>
    <w:p w:rsidR="00044991" w:rsidRPr="006D4D2C" w:rsidRDefault="00044991" w:rsidP="00044991">
      <w:pPr>
        <w:pStyle w:val="Default"/>
        <w:numPr>
          <w:ilvl w:val="0"/>
          <w:numId w:val="37"/>
        </w:numPr>
        <w:rPr>
          <w:bCs/>
          <w:sz w:val="28"/>
          <w:szCs w:val="28"/>
        </w:rPr>
      </w:pPr>
      <w:r w:rsidRPr="006D4D2C">
        <w:rPr>
          <w:sz w:val="28"/>
          <w:szCs w:val="28"/>
        </w:rPr>
        <w:t>Игнатюк Н.А. Муниципальное право [Электронный ресурс]: учебное пособие / Игнатюк Наталья Александровна, Павлушкин Алексей Вл</w:t>
      </w:r>
      <w:r w:rsidRPr="006D4D2C">
        <w:rPr>
          <w:sz w:val="28"/>
          <w:szCs w:val="28"/>
        </w:rPr>
        <w:t>а</w:t>
      </w:r>
      <w:r w:rsidRPr="006D4D2C">
        <w:rPr>
          <w:sz w:val="28"/>
          <w:szCs w:val="28"/>
        </w:rPr>
        <w:t>димирович. –  2007</w:t>
      </w:r>
      <w:r>
        <w:rPr>
          <w:sz w:val="28"/>
          <w:szCs w:val="28"/>
        </w:rPr>
        <w:t>.</w:t>
      </w:r>
      <w:r w:rsidRPr="006D4D2C">
        <w:rPr>
          <w:sz w:val="28"/>
          <w:szCs w:val="28"/>
        </w:rPr>
        <w:t xml:space="preserve"> // </w:t>
      </w:r>
      <w:r w:rsidRPr="006D4D2C">
        <w:rPr>
          <w:bCs/>
          <w:sz w:val="28"/>
          <w:szCs w:val="28"/>
        </w:rPr>
        <w:t xml:space="preserve"> Правовая библиотека (ресурс удаленного дост</w:t>
      </w:r>
      <w:r w:rsidRPr="006D4D2C">
        <w:rPr>
          <w:bCs/>
          <w:sz w:val="28"/>
          <w:szCs w:val="28"/>
        </w:rPr>
        <w:t>у</w:t>
      </w:r>
      <w:r w:rsidRPr="006D4D2C">
        <w:rPr>
          <w:bCs/>
          <w:sz w:val="28"/>
          <w:szCs w:val="28"/>
        </w:rPr>
        <w:t>па свободный). – Режим доступа</w:t>
      </w:r>
      <w:r w:rsidRPr="006D4D2C">
        <w:rPr>
          <w:sz w:val="28"/>
          <w:szCs w:val="28"/>
        </w:rPr>
        <w:t xml:space="preserve">  </w:t>
      </w:r>
      <w:hyperlink r:id="rId22" w:history="1">
        <w:r w:rsidRPr="006D4D2C">
          <w:rPr>
            <w:rStyle w:val="af0"/>
            <w:sz w:val="28"/>
            <w:szCs w:val="28"/>
          </w:rPr>
          <w:t>http://all-books.biz/pravo-munitsipalnoe/munitsipalnoe-pravo-uchebnoe.html</w:t>
        </w:r>
      </w:hyperlink>
    </w:p>
    <w:p w:rsidR="00044991" w:rsidRPr="006D4D2C" w:rsidRDefault="00044991" w:rsidP="00044991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4D2C">
        <w:rPr>
          <w:rFonts w:ascii="Times New Roman" w:hAnsi="Times New Roman"/>
          <w:sz w:val="28"/>
          <w:szCs w:val="28"/>
        </w:rPr>
        <w:t xml:space="preserve">Кокотов А.Н. </w:t>
      </w:r>
      <w:hyperlink r:id="rId23" w:history="1">
        <w:r w:rsidRPr="006D4D2C">
          <w:rPr>
            <w:rFonts w:ascii="Times New Roman" w:hAnsi="Times New Roman"/>
            <w:sz w:val="28"/>
            <w:szCs w:val="28"/>
          </w:rPr>
          <w:t>Муниципальное право России</w:t>
        </w:r>
      </w:hyperlink>
      <w:r w:rsidRPr="006D4D2C">
        <w:rPr>
          <w:rFonts w:ascii="Times New Roman" w:hAnsi="Times New Roman"/>
          <w:sz w:val="28"/>
          <w:szCs w:val="28"/>
        </w:rPr>
        <w:t xml:space="preserve"> [Электронный ресурс]: учебное пособие / А.Н. Кокотов, А.С. Саломаткин. – 2007</w:t>
      </w:r>
      <w:r>
        <w:rPr>
          <w:rFonts w:ascii="Times New Roman" w:hAnsi="Times New Roman"/>
          <w:sz w:val="28"/>
          <w:szCs w:val="28"/>
        </w:rPr>
        <w:t>.</w:t>
      </w:r>
      <w:r w:rsidRPr="006D4D2C">
        <w:rPr>
          <w:rFonts w:ascii="Times New Roman" w:hAnsi="Times New Roman"/>
          <w:sz w:val="28"/>
          <w:szCs w:val="28"/>
        </w:rPr>
        <w:t xml:space="preserve"> // </w:t>
      </w:r>
      <w:r w:rsidRPr="006D4D2C">
        <w:rPr>
          <w:rFonts w:ascii="Times New Roman" w:hAnsi="Times New Roman"/>
          <w:bCs/>
          <w:sz w:val="28"/>
          <w:szCs w:val="28"/>
        </w:rPr>
        <w:t xml:space="preserve"> Правовая </w:t>
      </w:r>
      <w:r w:rsidRPr="006D4D2C">
        <w:rPr>
          <w:rFonts w:ascii="Times New Roman" w:hAnsi="Times New Roman"/>
          <w:bCs/>
          <w:sz w:val="28"/>
          <w:szCs w:val="28"/>
        </w:rPr>
        <w:lastRenderedPageBreak/>
        <w:t>библиотека (ресурс удаленного доступа свободный). – Режим доступа</w:t>
      </w:r>
      <w:r w:rsidRPr="006D4D2C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6D4D2C">
          <w:rPr>
            <w:rStyle w:val="af0"/>
            <w:rFonts w:ascii="Times New Roman" w:hAnsi="Times New Roman"/>
            <w:sz w:val="28"/>
            <w:szCs w:val="28"/>
          </w:rPr>
          <w:t>http://all-books.biz/pravo-munitsipalnoe/munitsipalnoe-pravo-rossii.html</w:t>
        </w:r>
      </w:hyperlink>
    </w:p>
    <w:p w:rsidR="00044991" w:rsidRPr="006A783E" w:rsidRDefault="00044991" w:rsidP="00044991">
      <w:pPr>
        <w:numPr>
          <w:ilvl w:val="0"/>
          <w:numId w:val="37"/>
        </w:numPr>
        <w:tabs>
          <w:tab w:val="left" w:pos="392"/>
          <w:tab w:val="left" w:pos="426"/>
        </w:tabs>
        <w:rPr>
          <w:bCs/>
        </w:rPr>
      </w:pPr>
      <w:r w:rsidRPr="006A783E">
        <w:rPr>
          <w:bCs/>
        </w:rPr>
        <w:t>Комментарий к Трудовому кодексу Российской Федерации.</w:t>
      </w:r>
      <w:r w:rsidRPr="006A783E">
        <w:t xml:space="preserve"> [Электро</w:t>
      </w:r>
      <w:r w:rsidRPr="006A783E">
        <w:t>н</w:t>
      </w:r>
      <w:r w:rsidRPr="006A783E">
        <w:t xml:space="preserve">ный ресурс] </w:t>
      </w:r>
      <w:r w:rsidRPr="006A783E">
        <w:rPr>
          <w:bCs/>
        </w:rPr>
        <w:t xml:space="preserve"> /под ред.  В.Л. Гейхмана, Е.Н. Сидоренко. – М. : ЮРАЙТ, 2012.</w:t>
      </w:r>
      <w:r w:rsidRPr="006A783E">
        <w:rPr>
          <w:bCs/>
          <w:color w:val="26A25A"/>
        </w:rPr>
        <w:t xml:space="preserve"> </w:t>
      </w:r>
      <w:r w:rsidRPr="006A783E">
        <w:rPr>
          <w:bCs/>
        </w:rPr>
        <w:t xml:space="preserve">– Режим  доступа:  </w:t>
      </w:r>
      <w:hyperlink r:id="rId25" w:history="1">
        <w:r w:rsidRPr="006A783E">
          <w:rPr>
            <w:rStyle w:val="af0"/>
            <w:bCs/>
          </w:rPr>
          <w:t>http://all-books.biz/trudovoe-pravo-str/predislovie50163.html</w:t>
        </w:r>
      </w:hyperlink>
    </w:p>
    <w:p w:rsidR="00044991" w:rsidRPr="006D4D2C" w:rsidRDefault="00044991" w:rsidP="00044991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D4D2C">
        <w:rPr>
          <w:rFonts w:ascii="Times New Roman" w:hAnsi="Times New Roman"/>
          <w:sz w:val="28"/>
          <w:szCs w:val="28"/>
        </w:rPr>
        <w:t xml:space="preserve">Сотников Н.А. Земельный налог [Электронный ресурс]: // Экономико-правовой бюллетень / Н.А. Сотников.  – 2010. –  №11. // </w:t>
      </w:r>
      <w:r w:rsidRPr="006D4D2C">
        <w:rPr>
          <w:rFonts w:ascii="Times New Roman" w:hAnsi="Times New Roman"/>
          <w:bCs/>
          <w:sz w:val="28"/>
          <w:szCs w:val="28"/>
        </w:rPr>
        <w:t xml:space="preserve"> Правовая би</w:t>
      </w:r>
      <w:r w:rsidRPr="006D4D2C">
        <w:rPr>
          <w:rFonts w:ascii="Times New Roman" w:hAnsi="Times New Roman"/>
          <w:bCs/>
          <w:sz w:val="28"/>
          <w:szCs w:val="28"/>
        </w:rPr>
        <w:t>б</w:t>
      </w:r>
      <w:r w:rsidRPr="006D4D2C">
        <w:rPr>
          <w:rFonts w:ascii="Times New Roman" w:hAnsi="Times New Roman"/>
          <w:bCs/>
          <w:sz w:val="28"/>
          <w:szCs w:val="28"/>
        </w:rPr>
        <w:t xml:space="preserve">лиотека </w:t>
      </w:r>
      <w:r w:rsidRPr="00643D82">
        <w:rPr>
          <w:rFonts w:ascii="Times New Roman" w:hAnsi="Times New Roman"/>
          <w:sz w:val="28"/>
          <w:szCs w:val="28"/>
        </w:rPr>
        <w:t xml:space="preserve">[сайт] 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D4D2C">
        <w:rPr>
          <w:rFonts w:ascii="Times New Roman" w:hAnsi="Times New Roman"/>
          <w:bCs/>
          <w:sz w:val="28"/>
          <w:szCs w:val="28"/>
        </w:rPr>
        <w:t>(ресурс удаленного доступа</w:t>
      </w:r>
      <w:r>
        <w:rPr>
          <w:rFonts w:ascii="Times New Roman" w:hAnsi="Times New Roman"/>
          <w:bCs/>
          <w:sz w:val="28"/>
          <w:szCs w:val="28"/>
        </w:rPr>
        <w:t>:</w:t>
      </w:r>
      <w:r w:rsidRPr="006D4D2C">
        <w:rPr>
          <w:rFonts w:ascii="Times New Roman" w:hAnsi="Times New Roman"/>
          <w:bCs/>
          <w:sz w:val="28"/>
          <w:szCs w:val="28"/>
        </w:rPr>
        <w:t xml:space="preserve"> свободный). – Режим до</w:t>
      </w:r>
      <w:r w:rsidRPr="006D4D2C">
        <w:rPr>
          <w:rFonts w:ascii="Times New Roman" w:hAnsi="Times New Roman"/>
          <w:bCs/>
          <w:sz w:val="28"/>
          <w:szCs w:val="28"/>
        </w:rPr>
        <w:t>с</w:t>
      </w:r>
      <w:r w:rsidRPr="006D4D2C">
        <w:rPr>
          <w:rFonts w:ascii="Times New Roman" w:hAnsi="Times New Roman"/>
          <w:bCs/>
          <w:sz w:val="28"/>
          <w:szCs w:val="28"/>
        </w:rPr>
        <w:t xml:space="preserve">тупа </w:t>
      </w:r>
      <w:hyperlink r:id="rId26" w:history="1">
        <w:r w:rsidRPr="006D4D2C">
          <w:rPr>
            <w:rStyle w:val="af0"/>
            <w:rFonts w:ascii="Times New Roman" w:hAnsi="Times New Roman"/>
            <w:bCs/>
            <w:sz w:val="28"/>
            <w:szCs w:val="28"/>
          </w:rPr>
          <w:t>http://all-books.biz/pravo-nalogovoe/zemelnyiy-nalog-ekonomiko-pravovoy.html</w:t>
        </w:r>
      </w:hyperlink>
    </w:p>
    <w:p w:rsidR="00044991" w:rsidRDefault="00044991" w:rsidP="00044991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D4D2C">
        <w:rPr>
          <w:rFonts w:ascii="Times New Roman" w:hAnsi="Times New Roman"/>
          <w:sz w:val="28"/>
          <w:szCs w:val="28"/>
        </w:rPr>
        <w:t>Финансовое право [Электронный ресурс] : учебник  / под ред. И.И. К</w:t>
      </w:r>
      <w:r w:rsidRPr="006D4D2C">
        <w:rPr>
          <w:rFonts w:ascii="Times New Roman" w:hAnsi="Times New Roman"/>
          <w:sz w:val="28"/>
          <w:szCs w:val="28"/>
        </w:rPr>
        <w:t>у</w:t>
      </w:r>
      <w:r w:rsidRPr="006D4D2C">
        <w:rPr>
          <w:rFonts w:ascii="Times New Roman" w:hAnsi="Times New Roman"/>
          <w:sz w:val="28"/>
          <w:szCs w:val="28"/>
        </w:rPr>
        <w:t>черова. – М.: ЭКСМО, 2010. – (Российское юридическое образование).</w:t>
      </w:r>
    </w:p>
    <w:p w:rsidR="00044991" w:rsidRDefault="00044991" w:rsidP="00044991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43D82">
        <w:rPr>
          <w:rFonts w:ascii="Times New Roman" w:hAnsi="Times New Roman"/>
          <w:sz w:val="28"/>
          <w:szCs w:val="28"/>
        </w:rPr>
        <w:t xml:space="preserve">Основные положения законодательства по охране труда [Электронный ресурс]// Корпоративный центр подготовки кадров: ПЕРСОНАЛ [сайт] 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D4D2C">
        <w:rPr>
          <w:rFonts w:ascii="Times New Roman" w:hAnsi="Times New Roman"/>
          <w:bCs/>
          <w:sz w:val="28"/>
          <w:szCs w:val="28"/>
        </w:rPr>
        <w:t>(ресурс удаленного доступа</w:t>
      </w:r>
      <w:r>
        <w:rPr>
          <w:rFonts w:ascii="Times New Roman" w:hAnsi="Times New Roman"/>
          <w:bCs/>
          <w:sz w:val="28"/>
          <w:szCs w:val="28"/>
        </w:rPr>
        <w:t>:</w:t>
      </w:r>
      <w:r w:rsidRPr="006D4D2C">
        <w:rPr>
          <w:rFonts w:ascii="Times New Roman" w:hAnsi="Times New Roman"/>
          <w:bCs/>
          <w:sz w:val="28"/>
          <w:szCs w:val="28"/>
        </w:rPr>
        <w:t xml:space="preserve"> свободный). </w:t>
      </w:r>
      <w:r w:rsidRPr="00643D82">
        <w:rPr>
          <w:rFonts w:ascii="Times New Roman" w:hAnsi="Times New Roman"/>
          <w:sz w:val="28"/>
          <w:szCs w:val="28"/>
        </w:rPr>
        <w:t xml:space="preserve">– Режим доступа  </w:t>
      </w:r>
      <w:hyperlink r:id="rId27" w:history="1">
        <w:r w:rsidRPr="00643D82">
          <w:rPr>
            <w:rStyle w:val="af0"/>
            <w:rFonts w:ascii="Times New Roman" w:hAnsi="Times New Roman"/>
            <w:sz w:val="28"/>
            <w:szCs w:val="28"/>
          </w:rPr>
          <w:t>http://www.personal.mgn.ru/ohrana/index.html</w:t>
        </w:r>
      </w:hyperlink>
    </w:p>
    <w:p w:rsidR="002348B5" w:rsidRPr="00044991" w:rsidRDefault="00044991" w:rsidP="00044991">
      <w:pPr>
        <w:pStyle w:val="30"/>
        <w:numPr>
          <w:ilvl w:val="0"/>
          <w:numId w:val="37"/>
        </w:numPr>
        <w:spacing w:line="240" w:lineRule="auto"/>
      </w:pPr>
      <w:r w:rsidRPr="00643D82">
        <w:rPr>
          <w:szCs w:val="28"/>
        </w:rPr>
        <w:t>Основные материалы по вопросам охраны труда [Электронный р</w:t>
      </w:r>
      <w:r w:rsidRPr="00643D82">
        <w:rPr>
          <w:szCs w:val="28"/>
        </w:rPr>
        <w:t>е</w:t>
      </w:r>
      <w:r w:rsidRPr="00643D82">
        <w:rPr>
          <w:szCs w:val="28"/>
        </w:rPr>
        <w:t xml:space="preserve">сурс]: Научно-техническая документация. – : НОРМАТИВ [сайт] ; </w:t>
      </w:r>
      <w:r w:rsidRPr="00643D82">
        <w:rPr>
          <w:bCs/>
          <w:szCs w:val="28"/>
        </w:rPr>
        <w:t>(р</w:t>
      </w:r>
      <w:r w:rsidRPr="00643D82">
        <w:rPr>
          <w:bCs/>
          <w:szCs w:val="28"/>
        </w:rPr>
        <w:t>е</w:t>
      </w:r>
      <w:r w:rsidRPr="00643D82">
        <w:rPr>
          <w:bCs/>
          <w:szCs w:val="28"/>
        </w:rPr>
        <w:t xml:space="preserve">сурс удаленного доступа: свободный). </w:t>
      </w:r>
      <w:r w:rsidRPr="00643D82">
        <w:rPr>
          <w:szCs w:val="28"/>
        </w:rPr>
        <w:t xml:space="preserve">– Режим доступа  </w:t>
      </w:r>
      <w:hyperlink r:id="rId28" w:history="1">
        <w:r w:rsidRPr="00643D82">
          <w:rPr>
            <w:rStyle w:val="af0"/>
            <w:szCs w:val="28"/>
            <w:lang w:val="en-US"/>
          </w:rPr>
          <w:t>http</w:t>
        </w:r>
        <w:r w:rsidRPr="00643D82">
          <w:rPr>
            <w:rStyle w:val="af0"/>
            <w:szCs w:val="28"/>
          </w:rPr>
          <w:t>://</w:t>
        </w:r>
        <w:r w:rsidRPr="00643D82">
          <w:rPr>
            <w:rStyle w:val="af0"/>
            <w:szCs w:val="28"/>
            <w:lang w:val="en-US"/>
          </w:rPr>
          <w:t>normativ</w:t>
        </w:r>
        <w:r w:rsidRPr="00643D82">
          <w:rPr>
            <w:rStyle w:val="af0"/>
            <w:szCs w:val="28"/>
          </w:rPr>
          <w:t>-</w:t>
        </w:r>
        <w:r w:rsidRPr="00643D82">
          <w:rPr>
            <w:rStyle w:val="af0"/>
            <w:szCs w:val="28"/>
            <w:lang w:val="en-US"/>
          </w:rPr>
          <w:t>doc</w:t>
        </w:r>
        <w:r w:rsidRPr="00643D82">
          <w:rPr>
            <w:rStyle w:val="af0"/>
            <w:szCs w:val="28"/>
          </w:rPr>
          <w:t>.</w:t>
        </w:r>
        <w:r w:rsidRPr="00643D82">
          <w:rPr>
            <w:rStyle w:val="af0"/>
            <w:szCs w:val="28"/>
            <w:lang w:val="en-US"/>
          </w:rPr>
          <w:t>okis</w:t>
        </w:r>
        <w:r w:rsidRPr="00643D82">
          <w:rPr>
            <w:rStyle w:val="af0"/>
            <w:szCs w:val="28"/>
          </w:rPr>
          <w:t>.</w:t>
        </w:r>
        <w:r w:rsidRPr="00643D82">
          <w:rPr>
            <w:rStyle w:val="af0"/>
            <w:szCs w:val="28"/>
            <w:lang w:val="en-US"/>
          </w:rPr>
          <w:t>ru</w:t>
        </w:r>
        <w:r w:rsidRPr="00643D82">
          <w:rPr>
            <w:rStyle w:val="af0"/>
            <w:szCs w:val="28"/>
          </w:rPr>
          <w:t>/</w:t>
        </w:r>
        <w:r w:rsidRPr="00643D82">
          <w:rPr>
            <w:rStyle w:val="af0"/>
            <w:szCs w:val="28"/>
            <w:lang w:val="en-US"/>
          </w:rPr>
          <w:t>spisok</w:t>
        </w:r>
        <w:r w:rsidRPr="00643D82">
          <w:rPr>
            <w:rStyle w:val="af0"/>
            <w:szCs w:val="28"/>
          </w:rPr>
          <w:t>1.</w:t>
        </w:r>
        <w:r w:rsidRPr="00643D82">
          <w:rPr>
            <w:rStyle w:val="af0"/>
            <w:szCs w:val="28"/>
            <w:lang w:val="en-US"/>
          </w:rPr>
          <w:t>html</w:t>
        </w:r>
      </w:hyperlink>
    </w:p>
    <w:p w:rsidR="002348B5" w:rsidRDefault="002348B5">
      <w:pPr>
        <w:pStyle w:val="30"/>
        <w:spacing w:line="240" w:lineRule="auto"/>
      </w:pPr>
    </w:p>
    <w:p w:rsidR="0002330E" w:rsidRDefault="0002330E">
      <w:pPr>
        <w:pStyle w:val="30"/>
        <w:spacing w:line="240" w:lineRule="auto"/>
      </w:pPr>
    </w:p>
    <w:p w:rsidR="002348B5" w:rsidRDefault="002348B5">
      <w:pPr>
        <w:shd w:val="clear" w:color="auto" w:fill="FFFFFF"/>
        <w:spacing w:before="235"/>
        <w:jc w:val="center"/>
        <w:rPr>
          <w:b/>
          <w:color w:val="000000"/>
        </w:rPr>
      </w:pPr>
      <w:r>
        <w:rPr>
          <w:b/>
          <w:color w:val="000000"/>
        </w:rPr>
        <w:t>9. ОСНОВЫ МЕНЕДЖМЕНТА И МАРКЕТИНГА</w:t>
      </w:r>
    </w:p>
    <w:p w:rsidR="002348B5" w:rsidRDefault="002348B5">
      <w:pPr>
        <w:shd w:val="clear" w:color="auto" w:fill="FFFFFF"/>
        <w:spacing w:before="235"/>
        <w:jc w:val="center"/>
      </w:pPr>
    </w:p>
    <w:p w:rsidR="002348B5" w:rsidRDefault="002348B5">
      <w:pPr>
        <w:pStyle w:val="1"/>
        <w:jc w:val="center"/>
        <w:rPr>
          <w:sz w:val="28"/>
        </w:rPr>
      </w:pPr>
      <w:r>
        <w:rPr>
          <w:sz w:val="28"/>
        </w:rPr>
        <w:t>Тематический план</w:t>
      </w:r>
    </w:p>
    <w:p w:rsidR="002348B5" w:rsidRDefault="002348B5">
      <w:pPr>
        <w:pStyle w:val="a9"/>
        <w:tabs>
          <w:tab w:val="clear" w:pos="4153"/>
          <w:tab w:val="clear" w:pos="8306"/>
        </w:tabs>
      </w:pPr>
    </w:p>
    <w:p w:rsidR="002348B5" w:rsidRDefault="002348B5">
      <w:pPr>
        <w:shd w:val="clear" w:color="auto" w:fill="FFFFFF"/>
        <w:spacing w:before="250" w:line="360" w:lineRule="auto"/>
        <w:ind w:right="1"/>
        <w:jc w:val="center"/>
      </w:pPr>
      <w:r>
        <w:rPr>
          <w:b/>
          <w:color w:val="000000"/>
        </w:rPr>
        <w:t>Тема 1. Основы менеджмента</w:t>
      </w:r>
    </w:p>
    <w:p w:rsidR="002348B5" w:rsidRDefault="002348B5">
      <w:pPr>
        <w:shd w:val="clear" w:color="auto" w:fill="FFFFFF"/>
        <w:spacing w:line="360" w:lineRule="auto"/>
        <w:jc w:val="both"/>
      </w:pPr>
      <w:r>
        <w:rPr>
          <w:color w:val="000000"/>
        </w:rPr>
        <w:t>Тема 1.1. Введение в менеджмент. Цель и функции менеджмента</w:t>
      </w:r>
    </w:p>
    <w:p w:rsidR="002348B5" w:rsidRDefault="002348B5">
      <w:pPr>
        <w:shd w:val="clear" w:color="auto" w:fill="FFFFFF"/>
        <w:spacing w:line="360" w:lineRule="auto"/>
        <w:ind w:left="10"/>
        <w:jc w:val="both"/>
      </w:pPr>
      <w:r>
        <w:t>Тема 1.2. Процесс, методы и элементы принятия управленческих решений.</w:t>
      </w:r>
    </w:p>
    <w:p w:rsidR="002348B5" w:rsidRDefault="002348B5">
      <w:pPr>
        <w:shd w:val="clear" w:color="auto" w:fill="FFFFFF"/>
        <w:spacing w:line="360" w:lineRule="auto"/>
        <w:ind w:left="10" w:firstLine="562"/>
      </w:pPr>
    </w:p>
    <w:p w:rsidR="002348B5" w:rsidRDefault="002348B5">
      <w:pPr>
        <w:shd w:val="clear" w:color="auto" w:fill="FFFFFF"/>
        <w:spacing w:line="360" w:lineRule="auto"/>
        <w:ind w:left="10" w:hanging="10"/>
        <w:jc w:val="center"/>
        <w:rPr>
          <w:b/>
        </w:rPr>
      </w:pPr>
      <w:r>
        <w:rPr>
          <w:b/>
        </w:rPr>
        <w:t>Тема 2. Организация менеджмента агропромышленного производства</w:t>
      </w:r>
    </w:p>
    <w:p w:rsidR="002348B5" w:rsidRDefault="002348B5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2.1. Организационное проектирование </w:t>
      </w:r>
    </w:p>
    <w:p w:rsidR="002348B5" w:rsidRDefault="002348B5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2.2. Стратегия менеджмента </w:t>
      </w:r>
    </w:p>
    <w:p w:rsidR="002348B5" w:rsidRDefault="002348B5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2.3. Управление рисками </w:t>
      </w:r>
    </w:p>
    <w:p w:rsidR="002348B5" w:rsidRDefault="002348B5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2.4. Производственный менеджмент </w:t>
      </w:r>
    </w:p>
    <w:p w:rsidR="002348B5" w:rsidRDefault="002348B5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2.5. Инновационный менеджмент </w:t>
      </w:r>
    </w:p>
    <w:p w:rsidR="002348B5" w:rsidRDefault="002348B5">
      <w:pPr>
        <w:pStyle w:val="a3"/>
        <w:shd w:val="clear" w:color="auto" w:fill="FFFFFF"/>
        <w:spacing w:line="36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Тема 2.6. Мотивация в системе менеджмента </w:t>
      </w:r>
    </w:p>
    <w:p w:rsidR="002348B5" w:rsidRDefault="002348B5">
      <w:pPr>
        <w:pStyle w:val="a3"/>
        <w:shd w:val="clear" w:color="auto" w:fill="FFFFFF"/>
        <w:spacing w:line="360" w:lineRule="auto"/>
        <w:jc w:val="both"/>
        <w:rPr>
          <w:b w:val="0"/>
        </w:rPr>
      </w:pPr>
      <w:r>
        <w:rPr>
          <w:b w:val="0"/>
        </w:rPr>
        <w:lastRenderedPageBreak/>
        <w:t>Тема 2.7. Организация управления в агропромышленном предприятии</w:t>
      </w:r>
    </w:p>
    <w:p w:rsidR="002348B5" w:rsidRDefault="002348B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Тема 2.8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Организация работы менеджера </w:t>
      </w:r>
    </w:p>
    <w:p w:rsidR="002348B5" w:rsidRDefault="002348B5">
      <w:pPr>
        <w:shd w:val="clear" w:color="auto" w:fill="FFFFFF"/>
        <w:spacing w:line="360" w:lineRule="auto"/>
        <w:jc w:val="both"/>
        <w:rPr>
          <w:color w:val="000000"/>
        </w:rPr>
      </w:pPr>
    </w:p>
    <w:p w:rsidR="002348B5" w:rsidRDefault="002348B5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3. Маркетинг</w:t>
      </w:r>
    </w:p>
    <w:p w:rsidR="002348B5" w:rsidRDefault="00EF6C82">
      <w:pPr>
        <w:pStyle w:val="7"/>
        <w:spacing w:line="360" w:lineRule="auto"/>
        <w:jc w:val="both"/>
        <w:rPr>
          <w:b w:val="0"/>
        </w:rPr>
      </w:pPr>
      <w:r>
        <w:rPr>
          <w:b w:val="0"/>
        </w:rPr>
        <w:t>Тема 3.1.</w:t>
      </w:r>
      <w:r w:rsidR="002348B5">
        <w:rPr>
          <w:b w:val="0"/>
        </w:rPr>
        <w:t xml:space="preserve"> Маркетинг как философия и инструмент предпринимательства</w:t>
      </w:r>
    </w:p>
    <w:p w:rsidR="002348B5" w:rsidRDefault="002348B5">
      <w:pPr>
        <w:spacing w:line="360" w:lineRule="auto"/>
        <w:jc w:val="both"/>
      </w:pPr>
      <w:r>
        <w:t>Тема 3.2. Маркетинговые исследования</w:t>
      </w:r>
    </w:p>
    <w:p w:rsidR="002348B5" w:rsidRDefault="002348B5">
      <w:pPr>
        <w:pStyle w:val="a3"/>
        <w:ind w:left="0" w:firstLine="0"/>
        <w:rPr>
          <w:b w:val="0"/>
        </w:rPr>
      </w:pPr>
      <w:r>
        <w:rPr>
          <w:b w:val="0"/>
        </w:rPr>
        <w:t>Тема 3.3. Маркетинг взаимодействия: интеграция и координация в маркети</w:t>
      </w:r>
      <w:r>
        <w:rPr>
          <w:b w:val="0"/>
        </w:rPr>
        <w:t>н</w:t>
      </w:r>
      <w:r>
        <w:rPr>
          <w:b w:val="0"/>
        </w:rPr>
        <w:t>ге</w:t>
      </w:r>
    </w:p>
    <w:p w:rsidR="002348B5" w:rsidRDefault="002348B5">
      <w:pPr>
        <w:spacing w:line="360" w:lineRule="auto"/>
        <w:jc w:val="both"/>
      </w:pPr>
      <w:r>
        <w:t>Тема 3. 4. Товарная политика в системе маркетинговых решений</w:t>
      </w:r>
    </w:p>
    <w:p w:rsidR="002348B5" w:rsidRDefault="002348B5">
      <w:pPr>
        <w:spacing w:line="360" w:lineRule="auto"/>
        <w:jc w:val="both"/>
      </w:pPr>
      <w:r>
        <w:t>Тема 3.5. Ценовая политика в маркетинге</w:t>
      </w:r>
    </w:p>
    <w:p w:rsidR="002348B5" w:rsidRDefault="002348B5">
      <w:pPr>
        <w:spacing w:line="360" w:lineRule="auto"/>
        <w:jc w:val="both"/>
      </w:pPr>
      <w:r>
        <w:t>Тема 3.6</w:t>
      </w:r>
      <w:r>
        <w:rPr>
          <w:b/>
        </w:rPr>
        <w:t>.</w:t>
      </w:r>
      <w:r>
        <w:t xml:space="preserve"> Основы принятия маркетинговых решений в сбытовых и</w:t>
      </w:r>
    </w:p>
    <w:p w:rsidR="002348B5" w:rsidRDefault="002348B5">
      <w:pPr>
        <w:spacing w:line="360" w:lineRule="auto"/>
        <w:jc w:val="both"/>
      </w:pPr>
      <w:r>
        <w:t>логистических системах</w:t>
      </w:r>
    </w:p>
    <w:p w:rsidR="002348B5" w:rsidRDefault="002348B5">
      <w:pPr>
        <w:spacing w:line="360" w:lineRule="auto"/>
        <w:jc w:val="both"/>
      </w:pPr>
      <w:r>
        <w:t>Тема 3.7. Коммуникативная политика</w:t>
      </w:r>
    </w:p>
    <w:p w:rsidR="002348B5" w:rsidRDefault="002348B5">
      <w:pPr>
        <w:pStyle w:val="7"/>
        <w:spacing w:line="360" w:lineRule="auto"/>
        <w:jc w:val="both"/>
        <w:rPr>
          <w:b w:val="0"/>
        </w:rPr>
      </w:pPr>
      <w:r>
        <w:rPr>
          <w:b w:val="0"/>
        </w:rPr>
        <w:t>Тема 3.8. Реклама</w:t>
      </w:r>
    </w:p>
    <w:p w:rsidR="002348B5" w:rsidRDefault="002348B5">
      <w:pPr>
        <w:spacing w:line="360" w:lineRule="auto"/>
      </w:pPr>
      <w:r>
        <w:t>Тема 3.9. Мультимедиатехнологии и концепция маркетинга в среде интерн</w:t>
      </w:r>
      <w:r>
        <w:t>е</w:t>
      </w:r>
      <w:r>
        <w:t>та</w:t>
      </w:r>
    </w:p>
    <w:p w:rsidR="002348B5" w:rsidRDefault="002348B5">
      <w:pPr>
        <w:spacing w:line="360" w:lineRule="auto"/>
        <w:jc w:val="both"/>
      </w:pPr>
      <w:r>
        <w:t>Тема 3.10. Основы организации международного маркетинга</w:t>
      </w:r>
    </w:p>
    <w:p w:rsidR="002348B5" w:rsidRDefault="002348B5">
      <w:pPr>
        <w:spacing w:line="360" w:lineRule="auto"/>
        <w:jc w:val="both"/>
      </w:pPr>
      <w:r>
        <w:t>Тема 3.11. Котроллинг и аудит</w:t>
      </w:r>
    </w:p>
    <w:p w:rsidR="002348B5" w:rsidRDefault="002348B5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Содержание разделов и тем</w:t>
      </w:r>
    </w:p>
    <w:p w:rsidR="002348B5" w:rsidRDefault="002348B5">
      <w:pPr>
        <w:shd w:val="clear" w:color="auto" w:fill="FFFFFF"/>
        <w:spacing w:before="254" w:line="360" w:lineRule="auto"/>
        <w:ind w:right="1"/>
        <w:jc w:val="center"/>
      </w:pPr>
      <w:r>
        <w:rPr>
          <w:b/>
          <w:color w:val="000000"/>
        </w:rPr>
        <w:t>Тема.1. Основы менеджмента</w:t>
      </w:r>
    </w:p>
    <w:p w:rsidR="002348B5" w:rsidRDefault="002348B5">
      <w:pPr>
        <w:shd w:val="clear" w:color="auto" w:fill="FFFFFF"/>
        <w:spacing w:before="254" w:line="360" w:lineRule="auto"/>
        <w:ind w:right="1"/>
        <w:jc w:val="center"/>
      </w:pPr>
      <w:r>
        <w:rPr>
          <w:b/>
          <w:color w:val="000000"/>
        </w:rPr>
        <w:t>Тема 1.1. Введение в менеджмент. Цель и функции менеджмента</w:t>
      </w:r>
    </w:p>
    <w:p w:rsidR="002348B5" w:rsidRDefault="002348B5">
      <w:pPr>
        <w:shd w:val="clear" w:color="auto" w:fill="FFFFFF"/>
        <w:spacing w:line="360" w:lineRule="auto"/>
        <w:ind w:right="1" w:firstLine="709"/>
        <w:jc w:val="both"/>
      </w:pPr>
      <w:r>
        <w:rPr>
          <w:color w:val="000000"/>
        </w:rPr>
        <w:t>Основные понятия менеджмента. Менеджмент как процесс, наука и и</w:t>
      </w:r>
      <w:r>
        <w:rPr>
          <w:color w:val="000000"/>
        </w:rPr>
        <w:t>с</w:t>
      </w:r>
      <w:r>
        <w:rPr>
          <w:color w:val="000000"/>
        </w:rPr>
        <w:t>кусство. Развитие менеджмента. Эволюция менеджмента. Школы менед</w:t>
      </w:r>
      <w:r>
        <w:rPr>
          <w:color w:val="000000"/>
        </w:rPr>
        <w:t>ж</w:t>
      </w:r>
      <w:r>
        <w:rPr>
          <w:color w:val="000000"/>
        </w:rPr>
        <w:t>мента. Особенности отечественного менеджмента. Использование мирового опыта менеджмента в условиях нашей страны. Современные принципы и теории менеджмента.</w:t>
      </w:r>
    </w:p>
    <w:p w:rsidR="002348B5" w:rsidRDefault="002348B5">
      <w:pPr>
        <w:pStyle w:val="20"/>
        <w:spacing w:line="360" w:lineRule="auto"/>
        <w:ind w:left="0" w:firstLine="0"/>
        <w:jc w:val="both"/>
        <w:rPr>
          <w:b w:val="0"/>
        </w:rPr>
      </w:pPr>
      <w:r>
        <w:rPr>
          <w:b w:val="0"/>
        </w:rPr>
        <w:lastRenderedPageBreak/>
        <w:t>Цели в менеджменте, классификация и требования к целям. Функции м</w:t>
      </w:r>
      <w:r>
        <w:rPr>
          <w:b w:val="0"/>
        </w:rPr>
        <w:t>е</w:t>
      </w:r>
      <w:r>
        <w:rPr>
          <w:b w:val="0"/>
        </w:rPr>
        <w:t xml:space="preserve">неджмента: содержание и сущность. </w:t>
      </w:r>
    </w:p>
    <w:p w:rsidR="002348B5" w:rsidRDefault="002348B5">
      <w:pPr>
        <w:pStyle w:val="20"/>
        <w:spacing w:line="360" w:lineRule="auto"/>
        <w:jc w:val="both"/>
      </w:pPr>
    </w:p>
    <w:p w:rsidR="0002330E" w:rsidRDefault="002348B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Тема 1.2. Процесс, методы и элементы принятия </w:t>
      </w:r>
    </w:p>
    <w:p w:rsidR="002348B5" w:rsidRDefault="002348B5">
      <w:pPr>
        <w:shd w:val="clear" w:color="auto" w:fill="FFFFFF"/>
        <w:spacing w:line="360" w:lineRule="auto"/>
        <w:jc w:val="center"/>
      </w:pPr>
      <w:r>
        <w:rPr>
          <w:b/>
          <w:color w:val="000000"/>
        </w:rPr>
        <w:t>управленческих решений</w:t>
      </w:r>
    </w:p>
    <w:p w:rsidR="002348B5" w:rsidRDefault="002348B5">
      <w:pPr>
        <w:pStyle w:val="30"/>
        <w:ind w:left="0" w:firstLine="720"/>
        <w:jc w:val="both"/>
      </w:pPr>
      <w:r>
        <w:t>Сущность понятия «управленческое решение»; значение и виды упра</w:t>
      </w:r>
      <w:r>
        <w:t>в</w:t>
      </w:r>
      <w:r>
        <w:t>ленческих решений. Процесс принятия решения: основные стадии подгото</w:t>
      </w:r>
      <w:r>
        <w:t>в</w:t>
      </w:r>
      <w:r>
        <w:t>ки и принятия решения; основные «инструменты» выработки, оценки и пр</w:t>
      </w:r>
      <w:r>
        <w:t>и</w:t>
      </w:r>
      <w:r>
        <w:t>нятия управленческих решений: экономические законы, материалы источн</w:t>
      </w:r>
      <w:r>
        <w:t>и</w:t>
      </w:r>
      <w:r>
        <w:t>ков необходимой информации, частичные финансовые бюджеты, бюджеты фирмы, анализ чистого приведенного эффекта и внутренней нормы доходн</w:t>
      </w:r>
      <w:r>
        <w:t>о</w:t>
      </w:r>
      <w:r>
        <w:t>сти инвестиционных (инновационных) проектов.</w:t>
      </w:r>
    </w:p>
    <w:p w:rsidR="002348B5" w:rsidRDefault="002348B5">
      <w:pPr>
        <w:shd w:val="clear" w:color="auto" w:fill="FFFFFF"/>
        <w:spacing w:line="360" w:lineRule="auto"/>
        <w:ind w:right="34" w:firstLine="709"/>
        <w:jc w:val="both"/>
      </w:pPr>
      <w:r>
        <w:rPr>
          <w:color w:val="000000"/>
        </w:rPr>
        <w:t>Техника принятия решений. Компьютерное обеспечение процесса в</w:t>
      </w:r>
      <w:r>
        <w:rPr>
          <w:color w:val="000000"/>
        </w:rPr>
        <w:t>ы</w:t>
      </w:r>
      <w:r>
        <w:rPr>
          <w:color w:val="000000"/>
        </w:rPr>
        <w:t>работки и принятия решений в системе производственного менеджмента в сельскохозяйственных предприятиях.</w:t>
      </w:r>
    </w:p>
    <w:p w:rsidR="002348B5" w:rsidRDefault="002348B5">
      <w:pPr>
        <w:shd w:val="clear" w:color="auto" w:fill="FFFFFF"/>
        <w:spacing w:line="360" w:lineRule="auto"/>
        <w:ind w:left="878"/>
        <w:jc w:val="both"/>
        <w:rPr>
          <w:color w:val="000000"/>
        </w:rPr>
      </w:pPr>
      <w:r>
        <w:rPr>
          <w:color w:val="000000"/>
        </w:rPr>
        <w:t>Организация и контроль выполнения управленческих решений.</w:t>
      </w:r>
    </w:p>
    <w:p w:rsidR="002348B5" w:rsidRDefault="002348B5">
      <w:pPr>
        <w:shd w:val="clear" w:color="auto" w:fill="FFFFFF"/>
        <w:spacing w:line="360" w:lineRule="auto"/>
        <w:ind w:left="878"/>
        <w:jc w:val="both"/>
        <w:rPr>
          <w:color w:val="000000"/>
        </w:rPr>
      </w:pPr>
    </w:p>
    <w:p w:rsidR="002348B5" w:rsidRDefault="002348B5">
      <w:pPr>
        <w:pStyle w:val="a5"/>
        <w:spacing w:line="360" w:lineRule="auto"/>
        <w:rPr>
          <w:caps w:val="0"/>
        </w:rPr>
      </w:pPr>
      <w:r>
        <w:rPr>
          <w:caps w:val="0"/>
        </w:rPr>
        <w:t>Тема 2. Организация менеджмента агропромышленного производства</w:t>
      </w:r>
    </w:p>
    <w:p w:rsidR="002348B5" w:rsidRDefault="002348B5">
      <w:pPr>
        <w:pStyle w:val="a5"/>
        <w:spacing w:line="360" w:lineRule="auto"/>
      </w:pPr>
    </w:p>
    <w:p w:rsidR="002348B5" w:rsidRDefault="002348B5">
      <w:pPr>
        <w:pStyle w:val="1"/>
        <w:spacing w:line="360" w:lineRule="auto"/>
        <w:ind w:right="1"/>
        <w:jc w:val="center"/>
        <w:rPr>
          <w:sz w:val="28"/>
        </w:rPr>
      </w:pPr>
      <w:r>
        <w:rPr>
          <w:sz w:val="28"/>
        </w:rPr>
        <w:t>Тема 2.1. Организационное проектирование</w:t>
      </w:r>
    </w:p>
    <w:p w:rsidR="002348B5" w:rsidRDefault="002348B5">
      <w:pPr>
        <w:shd w:val="clear" w:color="auto" w:fill="FFFFFF"/>
        <w:spacing w:line="360" w:lineRule="auto"/>
        <w:ind w:left="10" w:right="43" w:firstLine="699"/>
        <w:jc w:val="both"/>
      </w:pPr>
      <w:r>
        <w:rPr>
          <w:color w:val="000000"/>
        </w:rPr>
        <w:t>Организация как объект проектирования. Теоретическая и методич</w:t>
      </w:r>
      <w:r>
        <w:rPr>
          <w:color w:val="000000"/>
        </w:rPr>
        <w:t>е</w:t>
      </w:r>
      <w:r>
        <w:rPr>
          <w:color w:val="000000"/>
        </w:rPr>
        <w:t>ская база организационного проектирования. Комплексные и локальные ор</w:t>
      </w:r>
      <w:r>
        <w:rPr>
          <w:color w:val="000000"/>
        </w:rPr>
        <w:t>г</w:t>
      </w:r>
      <w:r>
        <w:rPr>
          <w:color w:val="000000"/>
        </w:rPr>
        <w:t>проекты.</w:t>
      </w:r>
    </w:p>
    <w:p w:rsidR="002348B5" w:rsidRDefault="002348B5">
      <w:pPr>
        <w:shd w:val="clear" w:color="auto" w:fill="FFFFFF"/>
        <w:spacing w:line="360" w:lineRule="auto"/>
        <w:ind w:left="14" w:right="29" w:firstLine="566"/>
        <w:jc w:val="both"/>
      </w:pPr>
      <w:r>
        <w:rPr>
          <w:color w:val="000000"/>
        </w:rPr>
        <w:t>Основные этапы организационного проектирования: системный анализ производства и управления; разработка концепции построения управленч</w:t>
      </w:r>
      <w:r>
        <w:rPr>
          <w:color w:val="000000"/>
        </w:rPr>
        <w:t>е</w:t>
      </w:r>
      <w:r>
        <w:rPr>
          <w:color w:val="000000"/>
        </w:rPr>
        <w:t>ского аппарата; разработка и реализация комплекса организационно-экономических мероприятий (оргпроект); кадровое обеспечение системы управления организацией.</w:t>
      </w:r>
    </w:p>
    <w:p w:rsidR="002348B5" w:rsidRDefault="002348B5">
      <w:pPr>
        <w:shd w:val="clear" w:color="auto" w:fill="FFFFFF"/>
        <w:spacing w:line="360" w:lineRule="auto"/>
        <w:ind w:left="24" w:right="29" w:firstLine="571"/>
        <w:jc w:val="both"/>
        <w:rPr>
          <w:color w:val="000000"/>
        </w:rPr>
      </w:pPr>
      <w:r>
        <w:rPr>
          <w:color w:val="000000"/>
        </w:rPr>
        <w:t>Роль руководителя организации в процессе проектирования и реформ</w:t>
      </w:r>
      <w:r>
        <w:rPr>
          <w:color w:val="000000"/>
        </w:rPr>
        <w:t>и</w:t>
      </w:r>
      <w:r>
        <w:rPr>
          <w:color w:val="000000"/>
        </w:rPr>
        <w:t>рования системы управления.</w:t>
      </w:r>
    </w:p>
    <w:p w:rsidR="002348B5" w:rsidRDefault="002348B5">
      <w:pPr>
        <w:shd w:val="clear" w:color="auto" w:fill="FFFFFF"/>
        <w:spacing w:line="360" w:lineRule="auto"/>
        <w:ind w:left="24" w:right="29" w:firstLine="571"/>
        <w:jc w:val="both"/>
      </w:pPr>
    </w:p>
    <w:p w:rsidR="002348B5" w:rsidRDefault="002348B5">
      <w:pPr>
        <w:pStyle w:val="3"/>
        <w:jc w:val="center"/>
      </w:pPr>
      <w:r>
        <w:t>Тема 2.2. Стратегия менеджмента</w:t>
      </w:r>
    </w:p>
    <w:p w:rsidR="002348B5" w:rsidRDefault="002348B5">
      <w:pPr>
        <w:shd w:val="clear" w:color="auto" w:fill="FFFFFF"/>
        <w:spacing w:line="360" w:lineRule="auto"/>
        <w:ind w:left="29" w:right="14" w:firstLine="680"/>
        <w:jc w:val="both"/>
        <w:rPr>
          <w:color w:val="000000"/>
        </w:rPr>
      </w:pPr>
      <w:r>
        <w:rPr>
          <w:color w:val="000000"/>
        </w:rPr>
        <w:t>Понятие стратегии в менеджменте. Миссия и цели организации. Пр</w:t>
      </w:r>
      <w:r>
        <w:rPr>
          <w:color w:val="000000"/>
        </w:rPr>
        <w:t>о</w:t>
      </w:r>
      <w:r>
        <w:rPr>
          <w:color w:val="000000"/>
        </w:rPr>
        <w:t>блемы и трудности стратегического управления. Составляющие стратегич</w:t>
      </w:r>
      <w:r>
        <w:rPr>
          <w:color w:val="000000"/>
        </w:rPr>
        <w:t>е</w:t>
      </w:r>
      <w:r>
        <w:rPr>
          <w:color w:val="000000"/>
        </w:rPr>
        <w:t>ского управления. Методы анализа среды для разработки стратегии. Разр</w:t>
      </w:r>
      <w:r>
        <w:rPr>
          <w:color w:val="000000"/>
        </w:rPr>
        <w:t>а</w:t>
      </w:r>
      <w:r>
        <w:rPr>
          <w:color w:val="000000"/>
        </w:rPr>
        <w:t>ботка стратегии пред</w:t>
      </w:r>
      <w:r>
        <w:rPr>
          <w:color w:val="000000"/>
        </w:rPr>
        <w:softHyphen/>
        <w:t>приятия. Выполнение и оценка выбранной стратегии.</w:t>
      </w:r>
    </w:p>
    <w:p w:rsidR="002348B5" w:rsidRDefault="002348B5">
      <w:pPr>
        <w:shd w:val="clear" w:color="auto" w:fill="FFFFFF"/>
        <w:spacing w:line="360" w:lineRule="auto"/>
        <w:ind w:left="29" w:right="14" w:firstLine="566"/>
        <w:jc w:val="both"/>
      </w:pPr>
    </w:p>
    <w:p w:rsidR="002348B5" w:rsidRDefault="002348B5">
      <w:pPr>
        <w:pStyle w:val="4"/>
        <w:spacing w:line="360" w:lineRule="auto"/>
      </w:pPr>
      <w:r>
        <w:t>Тема 2.3. Управление рисками</w:t>
      </w:r>
    </w:p>
    <w:p w:rsidR="002348B5" w:rsidRDefault="002348B5">
      <w:pPr>
        <w:shd w:val="clear" w:color="auto" w:fill="FFFFFF"/>
        <w:spacing w:line="360" w:lineRule="auto"/>
        <w:ind w:left="43" w:right="14" w:firstLine="666"/>
        <w:jc w:val="both"/>
        <w:rPr>
          <w:color w:val="000000"/>
        </w:rPr>
      </w:pPr>
      <w:r>
        <w:rPr>
          <w:color w:val="000000"/>
        </w:rPr>
        <w:t>Сущность, содержание и виды рисков. Способы оценки степени риска. Организация риск-менеджмента. Стратегия и приемы риск-менеджмента. Управление инвестиционными рисками. Оценка предпринимательского ри</w:t>
      </w:r>
      <w:r>
        <w:rPr>
          <w:color w:val="000000"/>
        </w:rPr>
        <w:t>с</w:t>
      </w:r>
      <w:r>
        <w:rPr>
          <w:color w:val="000000"/>
        </w:rPr>
        <w:t>ка.</w:t>
      </w:r>
    </w:p>
    <w:p w:rsidR="002348B5" w:rsidRDefault="002348B5">
      <w:pPr>
        <w:shd w:val="clear" w:color="auto" w:fill="FFFFFF"/>
        <w:spacing w:line="360" w:lineRule="auto"/>
        <w:ind w:left="43" w:right="14" w:firstLine="571"/>
        <w:jc w:val="both"/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2.4. Производственный менеджмент</w:t>
      </w:r>
    </w:p>
    <w:p w:rsidR="002348B5" w:rsidRDefault="002348B5">
      <w:pPr>
        <w:shd w:val="clear" w:color="auto" w:fill="FFFFFF"/>
        <w:spacing w:line="360" w:lineRule="auto"/>
        <w:ind w:left="53" w:firstLine="562"/>
        <w:jc w:val="both"/>
        <w:rPr>
          <w:b/>
        </w:rPr>
      </w:pPr>
      <w:r>
        <w:t>Производство в коммерческих фирмах как объект управления. Прои</w:t>
      </w:r>
      <w:r>
        <w:t>з</w:t>
      </w:r>
      <w:r>
        <w:t>водство как система. Сущность понятия «Ресурсы-Продукции». Характер</w:t>
      </w:r>
      <w:r>
        <w:t>и</w:t>
      </w:r>
      <w:r>
        <w:t>стика понятий: «ресурсы», «процесс» и «продукция». Системы постоянных и переменных расходов. «Точка безубыточности» производства. Цели, задачи и функции управления производством. Процесс управления производством и его модели: планирование, регулирование и выработка решений.</w:t>
      </w:r>
    </w:p>
    <w:p w:rsidR="002348B5" w:rsidRDefault="002348B5">
      <w:pPr>
        <w:shd w:val="clear" w:color="auto" w:fill="FFFFFF"/>
        <w:spacing w:before="34" w:line="360" w:lineRule="auto"/>
        <w:ind w:left="101" w:right="10" w:firstLine="581"/>
        <w:jc w:val="both"/>
      </w:pPr>
      <w:r>
        <w:rPr>
          <w:color w:val="000000"/>
        </w:rPr>
        <w:t>Особенности формирования производственных программ в предпр</w:t>
      </w:r>
      <w:r>
        <w:rPr>
          <w:color w:val="000000"/>
        </w:rPr>
        <w:t>и</w:t>
      </w:r>
      <w:r>
        <w:rPr>
          <w:color w:val="000000"/>
        </w:rPr>
        <w:t>ятиях, осуществляющих производство сельскохозяйственной продукции. Особенности управления производственными процессами в отраслях раст</w:t>
      </w:r>
      <w:r>
        <w:rPr>
          <w:color w:val="000000"/>
        </w:rPr>
        <w:t>е</w:t>
      </w:r>
      <w:r>
        <w:rPr>
          <w:color w:val="000000"/>
        </w:rPr>
        <w:t>ниеводства и животноводства.</w:t>
      </w:r>
    </w:p>
    <w:p w:rsidR="002348B5" w:rsidRDefault="002348B5">
      <w:pPr>
        <w:shd w:val="clear" w:color="auto" w:fill="FFFFFF"/>
        <w:spacing w:before="53" w:line="360" w:lineRule="auto"/>
        <w:ind w:left="82" w:right="19" w:firstLine="576"/>
        <w:jc w:val="both"/>
      </w:pPr>
      <w:r>
        <w:rPr>
          <w:color w:val="000000"/>
        </w:rPr>
        <w:t>Оперативное управление производством: разработка оперативно-календарных планов и организация регулирования и контроля хода прои</w:t>
      </w:r>
      <w:r>
        <w:rPr>
          <w:color w:val="000000"/>
        </w:rPr>
        <w:t>з</w:t>
      </w:r>
      <w:r>
        <w:rPr>
          <w:color w:val="000000"/>
        </w:rPr>
        <w:t>водства (на примере предприятий АПК).</w:t>
      </w:r>
    </w:p>
    <w:p w:rsidR="002348B5" w:rsidRDefault="002348B5">
      <w:pPr>
        <w:shd w:val="clear" w:color="auto" w:fill="FFFFFF"/>
        <w:spacing w:before="72" w:line="360" w:lineRule="auto"/>
        <w:ind w:left="72" w:right="43" w:firstLine="576"/>
        <w:jc w:val="both"/>
        <w:rPr>
          <w:color w:val="000000"/>
        </w:rPr>
      </w:pPr>
      <w:r>
        <w:rPr>
          <w:color w:val="000000"/>
        </w:rPr>
        <w:t>Компьютерное обеспечение оптимизации производственного процесса в многоотраслевых сельскохозяйственных предприятиях.</w:t>
      </w:r>
    </w:p>
    <w:p w:rsidR="002348B5" w:rsidRDefault="002348B5">
      <w:pPr>
        <w:shd w:val="clear" w:color="auto" w:fill="FFFFFF"/>
        <w:spacing w:before="72" w:line="360" w:lineRule="auto"/>
        <w:ind w:left="72" w:right="43" w:firstLine="576"/>
        <w:jc w:val="both"/>
        <w:rPr>
          <w:color w:val="000000"/>
        </w:rPr>
      </w:pPr>
    </w:p>
    <w:p w:rsidR="002348B5" w:rsidRDefault="002348B5">
      <w:pPr>
        <w:pStyle w:val="5"/>
        <w:spacing w:line="360" w:lineRule="auto"/>
      </w:pPr>
      <w:r>
        <w:lastRenderedPageBreak/>
        <w:t>Тема 2.5. Инновационный менеджмент</w:t>
      </w:r>
    </w:p>
    <w:p w:rsidR="002348B5" w:rsidRDefault="002348B5">
      <w:pPr>
        <w:shd w:val="clear" w:color="auto" w:fill="FFFFFF"/>
        <w:spacing w:line="360" w:lineRule="auto"/>
        <w:ind w:left="48" w:firstLine="661"/>
        <w:jc w:val="both"/>
        <w:rPr>
          <w:color w:val="000000"/>
        </w:rPr>
      </w:pPr>
      <w:r>
        <w:rPr>
          <w:color w:val="000000"/>
        </w:rPr>
        <w:t>Понятие инновационного менеджмента. Нововведение как объект и</w:t>
      </w:r>
      <w:r>
        <w:rPr>
          <w:color w:val="000000"/>
        </w:rPr>
        <w:t>н</w:t>
      </w:r>
      <w:r>
        <w:rPr>
          <w:color w:val="000000"/>
        </w:rPr>
        <w:t xml:space="preserve">новационного менеджмента. </w:t>
      </w:r>
    </w:p>
    <w:p w:rsidR="002348B5" w:rsidRDefault="002348B5">
      <w:pPr>
        <w:shd w:val="clear" w:color="auto" w:fill="FFFFFF"/>
        <w:spacing w:line="360" w:lineRule="auto"/>
        <w:ind w:left="48" w:firstLine="661"/>
        <w:jc w:val="both"/>
      </w:pPr>
      <w:r>
        <w:rPr>
          <w:color w:val="000000"/>
        </w:rPr>
        <w:t>Экспертиза инновационных проектов. Инновационный проект: пон</w:t>
      </w:r>
      <w:r>
        <w:rPr>
          <w:color w:val="000000"/>
        </w:rPr>
        <w:t>я</w:t>
      </w:r>
      <w:r>
        <w:rPr>
          <w:color w:val="000000"/>
        </w:rPr>
        <w:t>тия, основные этапы создания и реализации. Эффективность инновационных проектов. Выбор альтернативы.</w:t>
      </w:r>
    </w:p>
    <w:p w:rsidR="002348B5" w:rsidRDefault="002348B5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>Оценка затрат на инновационные процессы.</w:t>
      </w:r>
    </w:p>
    <w:p w:rsidR="002348B5" w:rsidRDefault="002348B5">
      <w:pPr>
        <w:shd w:val="clear" w:color="auto" w:fill="FFFFFF"/>
        <w:spacing w:before="5" w:line="360" w:lineRule="auto"/>
        <w:ind w:right="82" w:firstLine="709"/>
        <w:jc w:val="both"/>
        <w:rPr>
          <w:color w:val="000000"/>
        </w:rPr>
      </w:pPr>
      <w:r>
        <w:rPr>
          <w:color w:val="000000"/>
        </w:rPr>
        <w:t>Инвестиции в освоение производства новой продукции в сельскох</w:t>
      </w:r>
      <w:r>
        <w:rPr>
          <w:color w:val="000000"/>
        </w:rPr>
        <w:t>о</w:t>
      </w:r>
      <w:r>
        <w:rPr>
          <w:color w:val="000000"/>
        </w:rPr>
        <w:t>зяйственных предприятиях. Определение коммерческого риска при инв</w:t>
      </w:r>
      <w:r>
        <w:rPr>
          <w:color w:val="000000"/>
        </w:rPr>
        <w:t>е</w:t>
      </w:r>
      <w:r>
        <w:rPr>
          <w:color w:val="000000"/>
        </w:rPr>
        <w:t>стициях в инновационную деятельность сельскохозяйственных фирм и м</w:t>
      </w:r>
      <w:r>
        <w:rPr>
          <w:color w:val="000000"/>
        </w:rPr>
        <w:t>е</w:t>
      </w:r>
      <w:r>
        <w:rPr>
          <w:color w:val="000000"/>
        </w:rPr>
        <w:t>тоды его уменьшения. Источники риска в сельскохозяйственном произво</w:t>
      </w:r>
      <w:r>
        <w:rPr>
          <w:color w:val="000000"/>
        </w:rPr>
        <w:t>д</w:t>
      </w:r>
      <w:r>
        <w:rPr>
          <w:color w:val="000000"/>
        </w:rPr>
        <w:t>стве; оценка фактора риска и стратегия управления хозяйственным риском. Развитие конкуренции в научно-технической и инновационной деятельности сельскохозяйственных предприятий.</w:t>
      </w:r>
    </w:p>
    <w:p w:rsidR="002348B5" w:rsidRDefault="002348B5">
      <w:pPr>
        <w:shd w:val="clear" w:color="auto" w:fill="FFFFFF"/>
        <w:spacing w:before="5" w:line="360" w:lineRule="auto"/>
        <w:ind w:left="14" w:right="82" w:firstLine="581"/>
        <w:jc w:val="both"/>
      </w:pPr>
    </w:p>
    <w:p w:rsidR="002348B5" w:rsidRDefault="002348B5">
      <w:pPr>
        <w:pStyle w:val="6"/>
        <w:spacing w:line="360" w:lineRule="auto"/>
        <w:ind w:left="0"/>
      </w:pPr>
      <w:r>
        <w:t>Тема 2.6. Мотивация в системе менеджмента</w:t>
      </w:r>
    </w:p>
    <w:p w:rsidR="002348B5" w:rsidRDefault="002348B5">
      <w:pPr>
        <w:pStyle w:val="a3"/>
        <w:shd w:val="clear" w:color="auto" w:fill="FFFFFF"/>
        <w:spacing w:line="360" w:lineRule="auto"/>
        <w:ind w:left="0" w:firstLine="672"/>
        <w:jc w:val="both"/>
        <w:rPr>
          <w:b w:val="0"/>
          <w:color w:val="000000"/>
        </w:rPr>
      </w:pPr>
      <w:r>
        <w:rPr>
          <w:b w:val="0"/>
          <w:color w:val="000000"/>
        </w:rPr>
        <w:t>Понятие и место мотивации в системе менеджмента. Система мотив</w:t>
      </w:r>
      <w:r>
        <w:rPr>
          <w:b w:val="0"/>
          <w:color w:val="000000"/>
        </w:rPr>
        <w:t>а</w:t>
      </w:r>
      <w:r>
        <w:rPr>
          <w:b w:val="0"/>
          <w:color w:val="000000"/>
        </w:rPr>
        <w:t>ции, типы и виды мотивации, их содержание и оценка. Факторы мотивации. Мотивирующая среда. Мотивы труда менеджеров, специалистов. Личнос</w:t>
      </w:r>
      <w:r>
        <w:rPr>
          <w:b w:val="0"/>
          <w:color w:val="000000"/>
        </w:rPr>
        <w:t>т</w:t>
      </w:r>
      <w:r>
        <w:rPr>
          <w:b w:val="0"/>
          <w:color w:val="000000"/>
        </w:rPr>
        <w:t>ные, возрастные и национальные аспекты мотивации.</w:t>
      </w:r>
    </w:p>
    <w:p w:rsidR="002348B5" w:rsidRDefault="002348B5">
      <w:pPr>
        <w:shd w:val="clear" w:color="auto" w:fill="FFFFFF"/>
        <w:spacing w:before="5" w:line="360" w:lineRule="auto"/>
        <w:ind w:firstLine="672"/>
        <w:jc w:val="both"/>
      </w:pPr>
      <w:r>
        <w:rPr>
          <w:color w:val="000000"/>
        </w:rPr>
        <w:t>Методы изучения механизмов мотивации.</w:t>
      </w:r>
    </w:p>
    <w:p w:rsidR="002348B5" w:rsidRDefault="002348B5">
      <w:pPr>
        <w:shd w:val="clear" w:color="auto" w:fill="FFFFFF"/>
        <w:spacing w:line="360" w:lineRule="auto"/>
        <w:ind w:firstLine="672"/>
        <w:jc w:val="both"/>
      </w:pPr>
      <w:r>
        <w:rPr>
          <w:color w:val="000000"/>
        </w:rPr>
        <w:t>Организационно-экономический механизм мотивации.</w:t>
      </w:r>
    </w:p>
    <w:p w:rsidR="002348B5" w:rsidRDefault="002348B5">
      <w:pPr>
        <w:pStyle w:val="a8"/>
        <w:spacing w:line="360" w:lineRule="auto"/>
        <w:ind w:right="7" w:firstLine="628"/>
        <w:jc w:val="both"/>
      </w:pPr>
      <w:r>
        <w:t>Социально-психологическая и социально-экономическая мотивация труда.</w:t>
      </w:r>
    </w:p>
    <w:p w:rsidR="002348B5" w:rsidRDefault="002348B5">
      <w:pPr>
        <w:shd w:val="clear" w:color="auto" w:fill="FFFFFF"/>
        <w:spacing w:before="77" w:line="360" w:lineRule="auto"/>
        <w:ind w:left="86" w:right="7" w:firstLine="623"/>
        <w:jc w:val="both"/>
        <w:rPr>
          <w:color w:val="000000"/>
        </w:rPr>
      </w:pPr>
      <w:r>
        <w:rPr>
          <w:color w:val="000000"/>
        </w:rPr>
        <w:t>Концепция совершенствования мотивации труда в менеджменте.</w:t>
      </w:r>
    </w:p>
    <w:p w:rsidR="002348B5" w:rsidRDefault="002348B5">
      <w:pPr>
        <w:shd w:val="clear" w:color="auto" w:fill="FFFFFF"/>
        <w:spacing w:before="77" w:line="360" w:lineRule="auto"/>
        <w:ind w:left="86" w:right="24" w:firstLine="571"/>
        <w:jc w:val="both"/>
        <w:rPr>
          <w:color w:val="000000"/>
        </w:rPr>
      </w:pPr>
    </w:p>
    <w:p w:rsidR="002348B5" w:rsidRDefault="002348B5">
      <w:pPr>
        <w:pStyle w:val="1"/>
        <w:tabs>
          <w:tab w:val="left" w:pos="9356"/>
        </w:tabs>
        <w:spacing w:line="360" w:lineRule="auto"/>
        <w:ind w:right="1"/>
        <w:jc w:val="center"/>
        <w:rPr>
          <w:sz w:val="28"/>
        </w:rPr>
      </w:pPr>
      <w:r>
        <w:rPr>
          <w:sz w:val="28"/>
        </w:rPr>
        <w:t>Тема 2.7. Организация управления в агропромышленном предприятии</w:t>
      </w:r>
    </w:p>
    <w:p w:rsidR="002348B5" w:rsidRDefault="002348B5">
      <w:pPr>
        <w:shd w:val="clear" w:color="auto" w:fill="FFFFFF"/>
        <w:spacing w:before="14" w:line="360" w:lineRule="auto"/>
        <w:ind w:left="67" w:right="38" w:firstLine="642"/>
        <w:jc w:val="both"/>
      </w:pPr>
      <w:r>
        <w:rPr>
          <w:color w:val="000000"/>
        </w:rPr>
        <w:t>Законодательство, экономика. Размер производства, основные показ</w:t>
      </w:r>
      <w:r>
        <w:rPr>
          <w:color w:val="000000"/>
        </w:rPr>
        <w:t>а</w:t>
      </w:r>
      <w:r>
        <w:rPr>
          <w:color w:val="000000"/>
        </w:rPr>
        <w:t>тели хозяйственной деятельности.</w:t>
      </w:r>
    </w:p>
    <w:p w:rsidR="002348B5" w:rsidRDefault="002348B5">
      <w:pPr>
        <w:shd w:val="clear" w:color="auto" w:fill="FFFFFF"/>
        <w:spacing w:before="96" w:line="360" w:lineRule="auto"/>
        <w:ind w:left="62" w:right="48" w:firstLine="647"/>
        <w:jc w:val="both"/>
      </w:pPr>
      <w:r>
        <w:rPr>
          <w:color w:val="000000"/>
        </w:rPr>
        <w:lastRenderedPageBreak/>
        <w:t>Организационно-производственная структура хозяйства.</w:t>
      </w:r>
    </w:p>
    <w:p w:rsidR="002348B5" w:rsidRDefault="002348B5">
      <w:pPr>
        <w:shd w:val="clear" w:color="auto" w:fill="FFFFFF"/>
        <w:spacing w:before="72" w:line="360" w:lineRule="auto"/>
        <w:ind w:left="48" w:right="67" w:firstLine="661"/>
        <w:jc w:val="both"/>
      </w:pPr>
      <w:r>
        <w:rPr>
          <w:color w:val="000000"/>
        </w:rPr>
        <w:t>Система органов управления предприятия, их функции: обязанности, права, ответственность. Взаимодействие органов управления предприятием.</w:t>
      </w:r>
    </w:p>
    <w:p w:rsidR="002348B5" w:rsidRDefault="002348B5">
      <w:pPr>
        <w:shd w:val="clear" w:color="auto" w:fill="FFFFFF"/>
        <w:spacing w:before="34" w:line="360" w:lineRule="auto"/>
        <w:ind w:left="24" w:right="72" w:firstLine="685"/>
        <w:jc w:val="both"/>
      </w:pPr>
      <w:r>
        <w:rPr>
          <w:color w:val="000000"/>
        </w:rPr>
        <w:t>Оперативное управление производственно-финансовой деятельностью организации. Аппарат управления, его состав, роль и место в системе упра</w:t>
      </w:r>
      <w:r>
        <w:rPr>
          <w:color w:val="000000"/>
        </w:rPr>
        <w:t>в</w:t>
      </w:r>
      <w:r>
        <w:rPr>
          <w:color w:val="000000"/>
        </w:rPr>
        <w:t>ления: квалификация руководителей и специалистов, регламентация фун</w:t>
      </w:r>
      <w:r>
        <w:rPr>
          <w:color w:val="000000"/>
        </w:rPr>
        <w:t>к</w:t>
      </w:r>
      <w:r>
        <w:rPr>
          <w:color w:val="000000"/>
        </w:rPr>
        <w:t>ций (должностные нормативы), мотивация и др. Организация деятельности аппарата управления: планирование, условия работы, режим рабочего дня, оснащение техническими средствами и т.д.</w:t>
      </w:r>
    </w:p>
    <w:p w:rsidR="002348B5" w:rsidRDefault="002348B5">
      <w:pPr>
        <w:shd w:val="clear" w:color="auto" w:fill="FFFFFF"/>
        <w:spacing w:before="5" w:line="360" w:lineRule="auto"/>
        <w:ind w:left="14" w:right="101" w:firstLine="695"/>
        <w:jc w:val="both"/>
      </w:pPr>
      <w:r>
        <w:rPr>
          <w:color w:val="000000"/>
        </w:rPr>
        <w:t>Первый руководитель предприятия, организация его работы, рабочее место, технические средства, технические работники и др. Стиль деятельн</w:t>
      </w:r>
      <w:r>
        <w:rPr>
          <w:color w:val="000000"/>
        </w:rPr>
        <w:t>о</w:t>
      </w:r>
      <w:r>
        <w:rPr>
          <w:color w:val="000000"/>
        </w:rPr>
        <w:t>сти руководителя, его взаимоотношение с заместителями и другими руков</w:t>
      </w:r>
      <w:r>
        <w:rPr>
          <w:color w:val="000000"/>
        </w:rPr>
        <w:t>о</w:t>
      </w:r>
      <w:r>
        <w:rPr>
          <w:color w:val="000000"/>
        </w:rPr>
        <w:t>дителями и специалистами.</w:t>
      </w:r>
    </w:p>
    <w:p w:rsidR="002348B5" w:rsidRDefault="002348B5">
      <w:pPr>
        <w:shd w:val="clear" w:color="auto" w:fill="FFFFFF"/>
        <w:spacing w:before="5" w:line="360" w:lineRule="auto"/>
        <w:ind w:firstLine="709"/>
        <w:jc w:val="both"/>
      </w:pPr>
      <w:r>
        <w:rPr>
          <w:color w:val="000000"/>
        </w:rPr>
        <w:t>Этика руководства.</w:t>
      </w:r>
    </w:p>
    <w:p w:rsidR="002348B5" w:rsidRDefault="002348B5">
      <w:pPr>
        <w:shd w:val="clear" w:color="auto" w:fill="FFFFFF"/>
        <w:spacing w:before="29" w:line="360" w:lineRule="auto"/>
        <w:ind w:right="125" w:firstLine="709"/>
        <w:jc w:val="both"/>
      </w:pPr>
      <w:r>
        <w:rPr>
          <w:color w:val="000000"/>
        </w:rPr>
        <w:t>Организация управления в структурных подразделениях. Управление трудовыми коллективами. Опыт эффективного управления и нерешенные проблемы в управлении трудовыми коллективами.</w:t>
      </w:r>
    </w:p>
    <w:p w:rsidR="002348B5" w:rsidRDefault="002348B5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Основные направления совершенствования управления в хозяйстве.</w:t>
      </w:r>
    </w:p>
    <w:p w:rsidR="002348B5" w:rsidRDefault="002348B5">
      <w:pPr>
        <w:shd w:val="clear" w:color="auto" w:fill="FFFFFF"/>
        <w:spacing w:line="360" w:lineRule="auto"/>
        <w:ind w:left="600"/>
        <w:jc w:val="both"/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2.8. Организация работы менеджера</w:t>
      </w:r>
    </w:p>
    <w:p w:rsidR="002348B5" w:rsidRDefault="002348B5">
      <w:pPr>
        <w:shd w:val="clear" w:color="auto" w:fill="FFFFFF"/>
        <w:spacing w:line="360" w:lineRule="auto"/>
        <w:ind w:left="14" w:firstLine="695"/>
        <w:jc w:val="both"/>
      </w:pPr>
      <w:r>
        <w:rPr>
          <w:color w:val="000000"/>
        </w:rPr>
        <w:t>Роль и место менеджера в системе менеджмента. Содержание понятия «рациональное использование рабочего времени».</w:t>
      </w:r>
    </w:p>
    <w:p w:rsidR="002348B5" w:rsidRDefault="002348B5">
      <w:pPr>
        <w:shd w:val="clear" w:color="auto" w:fill="FFFFFF"/>
        <w:spacing w:line="360" w:lineRule="auto"/>
        <w:ind w:left="19" w:right="67" w:firstLine="690"/>
        <w:jc w:val="both"/>
      </w:pPr>
      <w:r>
        <w:rPr>
          <w:color w:val="000000"/>
        </w:rPr>
        <w:t>Распределение рабочего времени на решение перспективных и тек</w:t>
      </w:r>
      <w:r>
        <w:rPr>
          <w:color w:val="000000"/>
        </w:rPr>
        <w:t>у</w:t>
      </w:r>
      <w:r>
        <w:rPr>
          <w:color w:val="000000"/>
        </w:rPr>
        <w:t>щих задач. Классификация работ по содержанию и значимости для дост</w:t>
      </w:r>
      <w:r>
        <w:rPr>
          <w:color w:val="000000"/>
        </w:rPr>
        <w:t>и</w:t>
      </w:r>
      <w:r>
        <w:rPr>
          <w:color w:val="000000"/>
        </w:rPr>
        <w:t>жения конечных результатов. Соотношение тактики и стратегии. Правило В. Парето.</w:t>
      </w:r>
    </w:p>
    <w:p w:rsidR="002348B5" w:rsidRDefault="002348B5">
      <w:pPr>
        <w:shd w:val="clear" w:color="auto" w:fill="FFFFFF"/>
        <w:spacing w:line="360" w:lineRule="auto"/>
        <w:ind w:left="38" w:right="53" w:firstLine="671"/>
        <w:jc w:val="both"/>
      </w:pPr>
      <w:r>
        <w:rPr>
          <w:color w:val="000000"/>
        </w:rPr>
        <w:t>Планирование работ и времени. Виды планов, особенности перерабо</w:t>
      </w:r>
      <w:r>
        <w:rPr>
          <w:color w:val="000000"/>
        </w:rPr>
        <w:t>т</w:t>
      </w:r>
      <w:r>
        <w:rPr>
          <w:color w:val="000000"/>
        </w:rPr>
        <w:t>ки. Фотохронометражи, анализ использования времени. Учет биоритмов при планировании.</w:t>
      </w:r>
    </w:p>
    <w:p w:rsidR="002348B5" w:rsidRDefault="002348B5">
      <w:pPr>
        <w:shd w:val="clear" w:color="auto" w:fill="FFFFFF"/>
        <w:spacing w:line="360" w:lineRule="auto"/>
        <w:ind w:left="62" w:right="34" w:firstLine="647"/>
        <w:jc w:val="both"/>
      </w:pPr>
      <w:r>
        <w:rPr>
          <w:color w:val="000000"/>
        </w:rPr>
        <w:lastRenderedPageBreak/>
        <w:t>Коллегиальная деятельность. Процедура подготовки и проведения со</w:t>
      </w:r>
      <w:r>
        <w:rPr>
          <w:color w:val="000000"/>
        </w:rPr>
        <w:t>б</w:t>
      </w:r>
      <w:r>
        <w:rPr>
          <w:color w:val="000000"/>
        </w:rPr>
        <w:t>раний, совещаний и т.д. Основные условия эффективной деятельности ко</w:t>
      </w:r>
      <w:r>
        <w:rPr>
          <w:color w:val="000000"/>
        </w:rPr>
        <w:t>л</w:t>
      </w:r>
      <w:r>
        <w:rPr>
          <w:color w:val="000000"/>
        </w:rPr>
        <w:t>легиальных органов.</w:t>
      </w:r>
    </w:p>
    <w:p w:rsidR="002348B5" w:rsidRDefault="002348B5">
      <w:pPr>
        <w:shd w:val="clear" w:color="auto" w:fill="FFFFFF"/>
        <w:spacing w:line="360" w:lineRule="auto"/>
        <w:ind w:left="67" w:right="24" w:firstLine="642"/>
        <w:jc w:val="both"/>
      </w:pPr>
      <w:r>
        <w:rPr>
          <w:color w:val="000000"/>
        </w:rPr>
        <w:t>Выступления, их виды и особенности. Методы подготовки выступл</w:t>
      </w:r>
      <w:r>
        <w:rPr>
          <w:color w:val="000000"/>
        </w:rPr>
        <w:t>е</w:t>
      </w:r>
      <w:r>
        <w:rPr>
          <w:color w:val="000000"/>
        </w:rPr>
        <w:t>ний. Средства повышения эффективности выступлений.</w:t>
      </w:r>
    </w:p>
    <w:p w:rsidR="002348B5" w:rsidRDefault="002348B5">
      <w:pPr>
        <w:shd w:val="clear" w:color="auto" w:fill="FFFFFF"/>
        <w:spacing w:line="360" w:lineRule="auto"/>
        <w:ind w:right="19" w:firstLine="709"/>
        <w:jc w:val="both"/>
      </w:pPr>
      <w:r>
        <w:rPr>
          <w:color w:val="000000"/>
        </w:rPr>
        <w:t>Прием посетителей, деловая беседа. Условия их эффективного пров</w:t>
      </w:r>
      <w:r>
        <w:rPr>
          <w:color w:val="000000"/>
        </w:rPr>
        <w:t>е</w:t>
      </w:r>
      <w:r>
        <w:rPr>
          <w:color w:val="000000"/>
        </w:rPr>
        <w:t>дения.</w:t>
      </w:r>
    </w:p>
    <w:p w:rsidR="002348B5" w:rsidRDefault="002348B5">
      <w:pPr>
        <w:shd w:val="clear" w:color="auto" w:fill="FFFFFF"/>
        <w:spacing w:line="360" w:lineRule="auto"/>
        <w:ind w:firstLine="653"/>
        <w:jc w:val="both"/>
      </w:pPr>
      <w:r>
        <w:rPr>
          <w:color w:val="000000"/>
        </w:rPr>
        <w:t>Работа с информацией. Подготовка документов.</w:t>
      </w:r>
    </w:p>
    <w:p w:rsidR="002348B5" w:rsidRDefault="002348B5">
      <w:pPr>
        <w:shd w:val="clear" w:color="auto" w:fill="FFFFFF"/>
        <w:spacing w:line="360" w:lineRule="auto"/>
        <w:ind w:left="86" w:right="14" w:firstLine="571"/>
        <w:jc w:val="both"/>
      </w:pPr>
      <w:r>
        <w:rPr>
          <w:color w:val="000000"/>
        </w:rPr>
        <w:t xml:space="preserve">Система контроля за деятельностью сотрудников. </w:t>
      </w:r>
    </w:p>
    <w:p w:rsidR="002348B5" w:rsidRDefault="002348B5">
      <w:pPr>
        <w:shd w:val="clear" w:color="auto" w:fill="FFFFFF"/>
        <w:spacing w:line="360" w:lineRule="auto"/>
        <w:ind w:right="10" w:firstLine="709"/>
        <w:jc w:val="both"/>
      </w:pPr>
      <w:r>
        <w:rPr>
          <w:color w:val="000000"/>
        </w:rPr>
        <w:t>Планирование времени на повышение своей квалификации, культу</w:t>
      </w:r>
      <w:r>
        <w:rPr>
          <w:color w:val="000000"/>
        </w:rPr>
        <w:t>р</w:t>
      </w:r>
      <w:r>
        <w:rPr>
          <w:color w:val="000000"/>
        </w:rPr>
        <w:t>ный досуг и укрепление здоровья.</w:t>
      </w:r>
    </w:p>
    <w:p w:rsidR="002348B5" w:rsidRDefault="002348B5">
      <w:pPr>
        <w:shd w:val="clear" w:color="auto" w:fill="FFFFFF"/>
        <w:spacing w:line="360" w:lineRule="auto"/>
        <w:ind w:firstLine="677"/>
        <w:jc w:val="both"/>
        <w:rPr>
          <w:color w:val="000000"/>
        </w:rPr>
      </w:pPr>
      <w:r>
        <w:rPr>
          <w:color w:val="000000"/>
        </w:rPr>
        <w:t>Опыт рационального использования рабочего времени и повышения эффективности работы руководителя.</w:t>
      </w:r>
    </w:p>
    <w:p w:rsidR="002348B5" w:rsidRDefault="002348B5">
      <w:pPr>
        <w:pStyle w:val="3"/>
      </w:pPr>
    </w:p>
    <w:p w:rsidR="00044991" w:rsidRDefault="00044991" w:rsidP="00044991">
      <w:pPr>
        <w:pStyle w:val="3"/>
        <w:spacing w:after="240" w:line="240" w:lineRule="auto"/>
        <w:jc w:val="center"/>
      </w:pPr>
      <w:r>
        <w:t>Рекомендуемая литература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Бовин, А.А. Управление инновациями в организации: учеб. пособие по специальности «Менеджмент организации» / А.А. Бовин, Л.Е. Чере</w:t>
      </w:r>
      <w:r>
        <w:t>д</w:t>
      </w:r>
      <w:r>
        <w:t xml:space="preserve">никова, В.А. Якимович. – 2-е изд., стер. – М.: Изд-во «Омега-Л», 2008. –  415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Бороздина Г.В.  Психология  делового общения: учебник / Г.В. Боро</w:t>
      </w:r>
      <w:r>
        <w:t>з</w:t>
      </w:r>
      <w:r>
        <w:t>дина. – 2-е изд. – М.: ИНФРА-М, 2008. – 295 с.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Бунин, М.С. Управление инновационными процессами в агропромы</w:t>
      </w:r>
      <w:r>
        <w:t>ш</w:t>
      </w:r>
      <w:r>
        <w:t>ленном комплексе / М.С. Бунин, Б.А. Нефедов, А.Л. Эйдис. - М.: ФГНУ Росинформагротех, 2006. –296 с.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Волкогонова О.Д. Управленческая психология: учебник / О.Д. Волк</w:t>
      </w:r>
      <w:r>
        <w:t>о</w:t>
      </w:r>
      <w:r>
        <w:t xml:space="preserve">гонова, А.Т. Зуб. – М.: ИД «ФОРУМ»: ИНФРА-М, 2008. – 352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 w:rsidRPr="004A2957">
        <w:rPr>
          <w:color w:val="000000"/>
        </w:rPr>
        <w:t xml:space="preserve"> </w:t>
      </w:r>
      <w:r>
        <w:t xml:space="preserve">Герчикова, И.Н. Менеджмент: учебник для вузов / И.Н. Герчикова. – 4-е изд., перераб. и доп. – М.: ЮНИТИ-ДАНА, 2008. – 511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 xml:space="preserve">Гулиев, М.А. Социология и психология управления  / М.А. Гулиев, С.Н. Епифанцев, С.И. Самыгин. – Ростов н /Д.: Феникс, 2006. – 409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Ивасенко А.Г.  Инновационный менеджмент: учебное пособие /  А.Г. Ивасенко, Я.И. Никоонова, А.О. Сизова. – М. : КНОРУС, 2009. – 416 с.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 xml:space="preserve">Кибанов А.Я. Этика деловых отношений: учебник / А.Я. Кибанов, Д.К. Захаров, В.Г. Коновалова; под ред.  А.Я. Кибанова. – 2-е изд. исправ. и доп. – М.: ИНФРА-М, 2008. –  424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lastRenderedPageBreak/>
        <w:t>Куракина Л.Ю. Мотивация трудовой деятельности: учебное пособие /Л.Ю. Куракина, Варданян И.С.; Нов ГУ им. Ярослава Мудрого. – В</w:t>
      </w:r>
      <w:r>
        <w:t>е</w:t>
      </w:r>
      <w:r>
        <w:t>ликий Новгород, 2005. – 164 С.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Лукичева, Л.И. Управление персоналом: курс лекций: практические з</w:t>
      </w:r>
      <w:r>
        <w:t>а</w:t>
      </w:r>
      <w:r>
        <w:t xml:space="preserve">дания: учебное пособие /Л.И. Лукичева; под ред. Ю.П. Анискина. – 3-е изд. – М.: Омега-Л, 2007. – 264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Методические положения рыночной модели мотивации труда в агра</w:t>
      </w:r>
      <w:r>
        <w:t>р</w:t>
      </w:r>
      <w:r>
        <w:t>ной сфере. – М.: ФГНУ Росинформагротех, 2006. –200 с.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Никуленко, Т.Г. Психология менеджмента / Т.Г. Никуленко. – Ростов н /Д:</w:t>
      </w:r>
      <w:r>
        <w:rPr>
          <w:b/>
          <w:bCs/>
        </w:rPr>
        <w:t xml:space="preserve"> </w:t>
      </w:r>
      <w:r>
        <w:t xml:space="preserve">Феникс, 2007. –349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Переверзев, М.П. Менеджмент: учебник / М.П. Переверзев , Н.А. Ша</w:t>
      </w:r>
      <w:r>
        <w:t>й</w:t>
      </w:r>
      <w:r>
        <w:t xml:space="preserve">денко, Л.Е. Басовский; под общ. ред. проф. М.П. Переверзева. – М.: ИНФРА-М, 2007. – 288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 xml:space="preserve">Психология деловых конфликтов. Хрестоматия: учебное пособие  / Под ред. Д.И. Райгородского. – Самара: Издательский Дом «Бахрах-М», 2007. – 768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Результативный менеджмент: Как построить эффективную схему управления: сб. статей по практ. менеджменту / сост. И.В. Липсиц.- М.: Омега-Л, 2006. – 218 с.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 xml:space="preserve">Стимулирование роста производительности труда в сельском хозяйстве /  Ф.Г. Арутюнян, В.Т. Торопов; РАСХН. </w:t>
      </w:r>
      <w:r>
        <w:rPr>
          <w:b/>
          <w:bCs/>
        </w:rPr>
        <w:t xml:space="preserve">- </w:t>
      </w:r>
      <w:r>
        <w:t>М.: ФГНУ «Росинформа</w:t>
      </w:r>
      <w:r>
        <w:t>г</w:t>
      </w:r>
      <w:r>
        <w:t>ротех» , 2007. – 103 с.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Управление персоналом организации: учебник / под ред. А.Я. Кибан</w:t>
      </w:r>
      <w:r>
        <w:t>о</w:t>
      </w:r>
      <w:r>
        <w:t xml:space="preserve">ва. – 3-е изд., доп. и перераб. – М.: ИНФРА-М, 2008. – 638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>Ушаков, И.И. Бизнес-план / И.И. Ушаков. - СПб.: Питер, 2008. – 224 с. –  (Практика менеджмента).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</w:pPr>
      <w:r>
        <w:t xml:space="preserve">Хотяшева, О.М.  Инновационный менеджмент: учебное пособие / О.М. Хотяшева. – 2-е изд. – СПб.: Питер, 2006. – 384  с. </w:t>
      </w:r>
    </w:p>
    <w:p w:rsidR="00044991" w:rsidRDefault="00044991" w:rsidP="00044991">
      <w:pPr>
        <w:numPr>
          <w:ilvl w:val="0"/>
          <w:numId w:val="18"/>
        </w:numPr>
        <w:shd w:val="clear" w:color="auto" w:fill="FFFFFF"/>
        <w:spacing w:after="240"/>
      </w:pPr>
      <w:r>
        <w:t>Шеметов, П.В. Менеджмент: управление организационными систем</w:t>
      </w:r>
      <w:r>
        <w:t>а</w:t>
      </w:r>
      <w:r>
        <w:t xml:space="preserve">ми: учеб. пособие / П.В. Шеметов, Л.Е. Чередникова, С.В. Петухова. – М.: Омега-Л, 2007. – 406 с. </w:t>
      </w:r>
    </w:p>
    <w:p w:rsidR="00044991" w:rsidRDefault="00044991" w:rsidP="00044991">
      <w:pPr>
        <w:pStyle w:val="2"/>
        <w:keepNext w:val="0"/>
        <w:spacing w:after="240" w:line="360" w:lineRule="auto"/>
        <w:jc w:val="center"/>
        <w:rPr>
          <w:sz w:val="28"/>
        </w:rPr>
      </w:pPr>
      <w:r>
        <w:rPr>
          <w:sz w:val="28"/>
        </w:rPr>
        <w:t>Электронные ресурсы</w:t>
      </w:r>
    </w:p>
    <w:p w:rsidR="00044991" w:rsidRPr="004A2957" w:rsidRDefault="00044991" w:rsidP="00044991">
      <w:pPr>
        <w:pStyle w:val="ae"/>
        <w:numPr>
          <w:ilvl w:val="0"/>
          <w:numId w:val="39"/>
        </w:numPr>
        <w:spacing w:after="0" w:afterAutospacing="0"/>
        <w:ind w:left="644" w:hanging="436"/>
        <w:rPr>
          <w:sz w:val="28"/>
          <w:szCs w:val="28"/>
        </w:rPr>
      </w:pPr>
      <w:r w:rsidRPr="004A2957">
        <w:rPr>
          <w:sz w:val="28"/>
          <w:szCs w:val="28"/>
        </w:rPr>
        <w:t xml:space="preserve">Васильцова В.М. Институциональная экономика [Электронный ресурс] : учебное пособие  для обучающихся по направлению «Менеджмент» . Стандарт третьего поколения / В.М. Васильцова, С.А. Тертышный. – М., СПб., [и др.] : «Питер», 2013. – 256 с. : ил. </w:t>
      </w:r>
    </w:p>
    <w:p w:rsidR="00044991" w:rsidRPr="00F96529" w:rsidRDefault="00044991" w:rsidP="00044991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96529">
        <w:rPr>
          <w:rFonts w:ascii="Times New Roman" w:hAnsi="Times New Roman"/>
          <w:sz w:val="28"/>
          <w:szCs w:val="28"/>
        </w:rPr>
        <w:t xml:space="preserve">Кантор В. Менеджмент  [Электронный ресурс]: </w:t>
      </w:r>
      <w:hyperlink r:id="rId29" w:tooltip="Найти похожие книги" w:history="1">
        <w:r w:rsidRPr="00F96529">
          <w:rPr>
            <w:rFonts w:ascii="Times New Roman" w:hAnsi="Times New Roman"/>
            <w:sz w:val="28"/>
            <w:szCs w:val="28"/>
          </w:rPr>
          <w:t>учебное</w:t>
        </w:r>
      </w:hyperlink>
      <w:r w:rsidRPr="00F96529">
        <w:rPr>
          <w:rFonts w:ascii="Times New Roman" w:hAnsi="Times New Roman"/>
          <w:sz w:val="28"/>
          <w:szCs w:val="28"/>
        </w:rPr>
        <w:t xml:space="preserve"> пособие / </w:t>
      </w:r>
      <w:hyperlink r:id="rId30" w:tooltip="Владимир Кантор" w:history="1">
        <w:r w:rsidRPr="00F96529">
          <w:rPr>
            <w:rFonts w:ascii="Times New Roman" w:hAnsi="Times New Roman"/>
            <w:sz w:val="28"/>
            <w:szCs w:val="28"/>
          </w:rPr>
          <w:t>Вл</w:t>
        </w:r>
        <w:r w:rsidRPr="00F96529">
          <w:rPr>
            <w:rFonts w:ascii="Times New Roman" w:hAnsi="Times New Roman"/>
            <w:sz w:val="28"/>
            <w:szCs w:val="28"/>
          </w:rPr>
          <w:t>а</w:t>
        </w:r>
        <w:r w:rsidRPr="00F96529">
          <w:rPr>
            <w:rFonts w:ascii="Times New Roman" w:hAnsi="Times New Roman"/>
            <w:sz w:val="28"/>
            <w:szCs w:val="28"/>
          </w:rPr>
          <w:t>димир Кантор</w:t>
        </w:r>
      </w:hyperlink>
      <w:r w:rsidRPr="00F96529"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 w:rsidRPr="00F96529">
          <w:rPr>
            <w:rFonts w:ascii="Times New Roman" w:hAnsi="Times New Roman"/>
            <w:sz w:val="28"/>
            <w:szCs w:val="28"/>
          </w:rPr>
          <w:t>Галина Маховикова</w:t>
        </w:r>
      </w:hyperlink>
      <w:r w:rsidRPr="00F96529">
        <w:rPr>
          <w:rFonts w:ascii="Times New Roman" w:hAnsi="Times New Roman"/>
          <w:sz w:val="28"/>
          <w:szCs w:val="28"/>
        </w:rPr>
        <w:t xml:space="preserve">. – М. : ЭКСМО, 2009. – 240 с., 53 ил.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96529">
        <w:rPr>
          <w:rFonts w:ascii="Times New Roman" w:hAnsi="Times New Roman"/>
          <w:sz w:val="28"/>
          <w:szCs w:val="28"/>
        </w:rPr>
        <w:t xml:space="preserve">(Учебный курс: кратко и доступно). </w:t>
      </w:r>
    </w:p>
    <w:p w:rsidR="00044991" w:rsidRDefault="00044991" w:rsidP="00044991">
      <w:pPr>
        <w:pStyle w:val="ad"/>
        <w:numPr>
          <w:ilvl w:val="0"/>
          <w:numId w:val="39"/>
        </w:numPr>
        <w:spacing w:after="0" w:line="240" w:lineRule="auto"/>
        <w:ind w:left="644" w:hanging="436"/>
        <w:rPr>
          <w:rFonts w:ascii="Times New Roman" w:hAnsi="Times New Roman"/>
          <w:sz w:val="28"/>
          <w:szCs w:val="28"/>
        </w:rPr>
      </w:pPr>
      <w:r w:rsidRPr="00F96529">
        <w:rPr>
          <w:rFonts w:ascii="Times New Roman" w:hAnsi="Times New Roman"/>
          <w:sz w:val="28"/>
          <w:szCs w:val="28"/>
        </w:rPr>
        <w:t xml:space="preserve">Молл,  Е.Г. Управление карьерой менеджера [Электронный ресурс] / Елена Георгиевна  Молл. – </w:t>
      </w:r>
      <w:r w:rsidRPr="00F96529">
        <w:rPr>
          <w:rFonts w:ascii="Times New Roman" w:hAnsi="Times New Roman"/>
          <w:bCs/>
          <w:sz w:val="28"/>
          <w:szCs w:val="28"/>
        </w:rPr>
        <w:t>Изд-во «</w:t>
      </w:r>
      <w:r w:rsidRPr="00F96529">
        <w:rPr>
          <w:rFonts w:ascii="Times New Roman" w:hAnsi="Times New Roman"/>
          <w:sz w:val="28"/>
          <w:szCs w:val="28"/>
        </w:rPr>
        <w:t xml:space="preserve">Питер», 2012. – 352 с. </w:t>
      </w:r>
    </w:p>
    <w:p w:rsidR="00044991" w:rsidRDefault="00044991" w:rsidP="00044991">
      <w:pPr>
        <w:pStyle w:val="ad"/>
        <w:numPr>
          <w:ilvl w:val="0"/>
          <w:numId w:val="39"/>
        </w:numPr>
        <w:spacing w:after="0" w:line="240" w:lineRule="auto"/>
        <w:ind w:left="644" w:hanging="436"/>
        <w:rPr>
          <w:rFonts w:ascii="Times New Roman" w:hAnsi="Times New Roman"/>
          <w:sz w:val="28"/>
          <w:szCs w:val="28"/>
        </w:rPr>
      </w:pPr>
      <w:r w:rsidRPr="00F96529">
        <w:rPr>
          <w:rFonts w:ascii="Times New Roman" w:hAnsi="Times New Roman"/>
          <w:sz w:val="28"/>
          <w:szCs w:val="28"/>
        </w:rPr>
        <w:lastRenderedPageBreak/>
        <w:t xml:space="preserve">Общение в деятельности менеджера </w:t>
      </w:r>
      <w:r w:rsidRPr="00F96529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F96529">
        <w:rPr>
          <w:rFonts w:ascii="Times New Roman" w:hAnsi="Times New Roman"/>
          <w:sz w:val="28"/>
          <w:szCs w:val="28"/>
        </w:rPr>
        <w:t xml:space="preserve"> / сост. Илья Мельников. –  ЛитРес, 2013. – 60 с. – (Профессия менеджер). </w:t>
      </w:r>
    </w:p>
    <w:p w:rsidR="00044991" w:rsidRPr="00F96529" w:rsidRDefault="00B80873" w:rsidP="00044991">
      <w:pPr>
        <w:pStyle w:val="ad"/>
        <w:numPr>
          <w:ilvl w:val="0"/>
          <w:numId w:val="39"/>
        </w:numPr>
        <w:spacing w:after="0" w:line="240" w:lineRule="auto"/>
        <w:ind w:left="644" w:hanging="436"/>
        <w:rPr>
          <w:sz w:val="28"/>
        </w:rPr>
      </w:pPr>
      <w:hyperlink r:id="rId32" w:history="1">
        <w:r w:rsidR="00044991" w:rsidRPr="00F96529">
          <w:rPr>
            <w:rFonts w:ascii="Times New Roman" w:hAnsi="Times New Roman"/>
            <w:sz w:val="28"/>
            <w:szCs w:val="28"/>
          </w:rPr>
          <w:t>Профессионализм менеджера</w:t>
        </w:r>
      </w:hyperlink>
      <w:r w:rsidR="00044991" w:rsidRPr="00F96529">
        <w:rPr>
          <w:rFonts w:ascii="Times New Roman" w:hAnsi="Times New Roman"/>
          <w:sz w:val="28"/>
          <w:szCs w:val="28"/>
        </w:rPr>
        <w:t xml:space="preserve">  </w:t>
      </w:r>
      <w:r w:rsidR="00044991" w:rsidRPr="00F96529">
        <w:rPr>
          <w:rFonts w:ascii="Times New Roman" w:hAnsi="Times New Roman"/>
          <w:iCs/>
          <w:sz w:val="28"/>
          <w:szCs w:val="28"/>
        </w:rPr>
        <w:t>[Электронный ресурс]</w:t>
      </w:r>
      <w:r w:rsidR="00044991" w:rsidRPr="00F96529">
        <w:rPr>
          <w:rFonts w:ascii="Times New Roman" w:hAnsi="Times New Roman"/>
          <w:sz w:val="28"/>
          <w:szCs w:val="28"/>
        </w:rPr>
        <w:t xml:space="preserve"> / сост. Илья Мел</w:t>
      </w:r>
      <w:r w:rsidR="00044991" w:rsidRPr="00F96529">
        <w:rPr>
          <w:rFonts w:ascii="Times New Roman" w:hAnsi="Times New Roman"/>
          <w:sz w:val="28"/>
          <w:szCs w:val="28"/>
        </w:rPr>
        <w:t>ь</w:t>
      </w:r>
      <w:r w:rsidR="00044991" w:rsidRPr="00F96529">
        <w:rPr>
          <w:rFonts w:ascii="Times New Roman" w:hAnsi="Times New Roman"/>
          <w:sz w:val="28"/>
          <w:szCs w:val="28"/>
        </w:rPr>
        <w:t xml:space="preserve">ников. –  ЛитРес, 2013. – 50 с.– (Профессия менеджер). </w:t>
      </w:r>
    </w:p>
    <w:p w:rsidR="002348B5" w:rsidRDefault="002348B5">
      <w:pPr>
        <w:pStyle w:val="2"/>
        <w:keepNext w:val="0"/>
        <w:spacing w:line="360" w:lineRule="auto"/>
        <w:jc w:val="center"/>
        <w:rPr>
          <w:sz w:val="28"/>
        </w:rPr>
      </w:pPr>
    </w:p>
    <w:p w:rsidR="002348B5" w:rsidRDefault="002348B5">
      <w:pPr>
        <w:pStyle w:val="2"/>
        <w:keepNext w:val="0"/>
        <w:spacing w:line="360" w:lineRule="auto"/>
        <w:jc w:val="center"/>
        <w:rPr>
          <w:sz w:val="28"/>
        </w:rPr>
      </w:pPr>
      <w:r>
        <w:rPr>
          <w:sz w:val="28"/>
        </w:rPr>
        <w:t>Содержание тем</w:t>
      </w:r>
    </w:p>
    <w:p w:rsidR="002348B5" w:rsidRDefault="002348B5">
      <w:pPr>
        <w:shd w:val="clear" w:color="auto" w:fill="FFFFFF"/>
        <w:spacing w:before="245"/>
        <w:ind w:right="19"/>
        <w:jc w:val="center"/>
        <w:rPr>
          <w:b/>
          <w:caps/>
          <w:color w:val="000000"/>
        </w:rPr>
      </w:pPr>
      <w:r>
        <w:rPr>
          <w:b/>
          <w:color w:val="000000"/>
        </w:rPr>
        <w:t>Тема 3. Маркетинг</w:t>
      </w:r>
    </w:p>
    <w:p w:rsidR="002348B5" w:rsidRDefault="002348B5"/>
    <w:p w:rsidR="002348B5" w:rsidRDefault="002348B5">
      <w:pPr>
        <w:pStyle w:val="6"/>
        <w:ind w:left="0"/>
      </w:pPr>
      <w:r>
        <w:t>Тема 3.1. Маркетинг как философия и инструмент</w:t>
      </w: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 xml:space="preserve"> предпринимательства.</w:t>
      </w:r>
    </w:p>
    <w:p w:rsidR="002348B5" w:rsidRDefault="002348B5">
      <w:pPr>
        <w:spacing w:line="360" w:lineRule="auto"/>
        <w:ind w:firstLine="709"/>
        <w:jc w:val="both"/>
      </w:pPr>
      <w:r>
        <w:t>Модель предпринимательства и система маркетинга. Процесс, принц</w:t>
      </w:r>
      <w:r>
        <w:t>и</w:t>
      </w:r>
      <w:r>
        <w:t>пы, виды, типы и формы маркетинга. Маркетинг взаимодействия – совр</w:t>
      </w:r>
      <w:r>
        <w:t>е</w:t>
      </w:r>
      <w:r>
        <w:t>менная концепция предпринимательства. Маркетинговые функции и реш</w:t>
      </w:r>
      <w:r>
        <w:t>е</w:t>
      </w:r>
      <w:r>
        <w:t>ния. Комплекс маркетинга и маркетинг-менеджмент.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spacing w:line="360" w:lineRule="auto"/>
        <w:ind w:firstLine="851"/>
        <w:jc w:val="center"/>
      </w:pPr>
      <w:r>
        <w:rPr>
          <w:b/>
        </w:rPr>
        <w:t>Тема 3.2. Маркетинговые исследования</w:t>
      </w:r>
      <w:r>
        <w:t>.</w:t>
      </w:r>
    </w:p>
    <w:p w:rsidR="002348B5" w:rsidRDefault="002348B5">
      <w:pPr>
        <w:spacing w:line="360" w:lineRule="auto"/>
        <w:ind w:firstLine="851"/>
        <w:jc w:val="both"/>
      </w:pPr>
      <w:r>
        <w:t>Информационное обеспечение маркетинговых решений. Процесс маркетингового исследования. Методы получения и обработки маркетинг</w:t>
      </w:r>
      <w:r>
        <w:t>о</w:t>
      </w:r>
      <w:r>
        <w:t>вой информации. Методы прогнозирования в маркетинговой деятельности. Сегментация рынка и диагностика конкурентной среды в системе маркети</w:t>
      </w:r>
      <w:r>
        <w:t>н</w:t>
      </w:r>
      <w:r>
        <w:t>га. Оценка текущего состояния бизнеса и перспектив его развития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pStyle w:val="a3"/>
        <w:shd w:val="clear" w:color="auto" w:fill="FFFFFF"/>
        <w:ind w:left="0" w:firstLine="0"/>
        <w:jc w:val="center"/>
      </w:pPr>
      <w:r>
        <w:t xml:space="preserve">Тема 3.3. Маркетинг взаимодействия: интеграция </w:t>
      </w:r>
    </w:p>
    <w:p w:rsidR="002348B5" w:rsidRDefault="002348B5">
      <w:pPr>
        <w:pStyle w:val="a3"/>
        <w:shd w:val="clear" w:color="auto" w:fill="FFFFFF"/>
        <w:ind w:left="0" w:firstLine="0"/>
        <w:jc w:val="center"/>
      </w:pPr>
      <w:r>
        <w:t>и координация в маркетинге.</w:t>
      </w:r>
    </w:p>
    <w:p w:rsidR="002348B5" w:rsidRDefault="002348B5">
      <w:pPr>
        <w:spacing w:line="360" w:lineRule="auto"/>
        <w:ind w:firstLine="709"/>
        <w:jc w:val="both"/>
      </w:pPr>
      <w:r>
        <w:t>Планирование: цели, задачи, виды. Процесс и технология планиров</w:t>
      </w:r>
      <w:r>
        <w:t>а</w:t>
      </w:r>
      <w:r>
        <w:t xml:space="preserve">ния комплекса маркетинга. Организационные структуры маркетинга. </w:t>
      </w:r>
    </w:p>
    <w:p w:rsidR="002348B5" w:rsidRDefault="002348B5">
      <w:pPr>
        <w:spacing w:line="360" w:lineRule="auto"/>
        <w:ind w:firstLine="709"/>
        <w:jc w:val="both"/>
      </w:pPr>
    </w:p>
    <w:p w:rsidR="002348B5" w:rsidRDefault="002348B5">
      <w:pPr>
        <w:pStyle w:val="6"/>
        <w:spacing w:line="360" w:lineRule="auto"/>
        <w:ind w:left="0"/>
      </w:pPr>
      <w:r>
        <w:t>Тема 3.4. Товарная политика в системе маркетинговых решений.</w:t>
      </w:r>
    </w:p>
    <w:p w:rsidR="002348B5" w:rsidRDefault="002348B5">
      <w:pPr>
        <w:spacing w:line="360" w:lineRule="auto"/>
        <w:ind w:firstLine="709"/>
        <w:jc w:val="both"/>
      </w:pPr>
      <w:r>
        <w:t>Товар в системе маркетинга. Жизненный цикл товара. Конкурентосп</w:t>
      </w:r>
      <w:r>
        <w:t>о</w:t>
      </w:r>
      <w:r>
        <w:t>собность товара. Стратегические решения в товарной политике. Стратегия формирования привлекательности товарного предложения. Разработка и вн</w:t>
      </w:r>
      <w:r>
        <w:t>е</w:t>
      </w:r>
      <w:r>
        <w:lastRenderedPageBreak/>
        <w:t>дрение товара на рынок. Ассортимент товара. Сервис и гарантийное обсл</w:t>
      </w:r>
      <w:r>
        <w:t>у</w:t>
      </w:r>
      <w:r>
        <w:t>живание.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spacing w:line="360" w:lineRule="auto"/>
        <w:ind w:firstLine="709"/>
        <w:jc w:val="center"/>
        <w:rPr>
          <w:b/>
        </w:rPr>
      </w:pPr>
      <w:r>
        <w:rPr>
          <w:b/>
        </w:rPr>
        <w:t>Тема 3.5. Ценовая политика в маркетинге.</w:t>
      </w:r>
    </w:p>
    <w:p w:rsidR="002348B5" w:rsidRDefault="002348B5">
      <w:pPr>
        <w:spacing w:line="360" w:lineRule="auto"/>
        <w:ind w:firstLine="709"/>
        <w:jc w:val="both"/>
      </w:pPr>
      <w:r>
        <w:t>Сущность, цели и роль ценовой политики и ценовых стратегий. Марк</w:t>
      </w:r>
      <w:r>
        <w:t>е</w:t>
      </w:r>
      <w:r>
        <w:t>тинговые стратегии цен. Методы ценообразования (определение цен на осн</w:t>
      </w:r>
      <w:r>
        <w:t>о</w:t>
      </w:r>
      <w:r>
        <w:t>ве издержек, с ориентацией на ценностную значимость товара, с ориентацией на конкуренцию, на основе нахождения равновесия между издержками пр</w:t>
      </w:r>
      <w:r>
        <w:t>о</w:t>
      </w:r>
      <w:r>
        <w:t>изводства и состоянием рынка, параметрические методы ценообразования). Политика изменения текущих цен.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spacing w:line="360" w:lineRule="auto"/>
        <w:jc w:val="center"/>
      </w:pPr>
      <w:r>
        <w:rPr>
          <w:b/>
        </w:rPr>
        <w:t>Тема 3.6. Основы принятия маркетинговых решений в сбытовых и л</w:t>
      </w:r>
      <w:r>
        <w:rPr>
          <w:b/>
        </w:rPr>
        <w:t>о</w:t>
      </w:r>
      <w:r>
        <w:rPr>
          <w:b/>
        </w:rPr>
        <w:t>гистических системах</w:t>
      </w:r>
      <w:r>
        <w:t>.</w:t>
      </w:r>
    </w:p>
    <w:p w:rsidR="002348B5" w:rsidRDefault="002348B5">
      <w:pPr>
        <w:spacing w:line="360" w:lineRule="auto"/>
        <w:ind w:firstLine="709"/>
        <w:jc w:val="both"/>
      </w:pPr>
      <w:r>
        <w:t>Цели, задачи и основные элементы политики распределения. Орган</w:t>
      </w:r>
      <w:r>
        <w:t>и</w:t>
      </w:r>
      <w:r>
        <w:t>зация сбыта. Контроль в системе сбыта. Маркетинг-логистика.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pStyle w:val="a3"/>
        <w:shd w:val="clear" w:color="auto" w:fill="FFFFFF"/>
        <w:spacing w:line="360" w:lineRule="auto"/>
        <w:jc w:val="center"/>
      </w:pPr>
      <w:r>
        <w:t>Тема 3.7. Коммуникативная политика.</w:t>
      </w:r>
    </w:p>
    <w:p w:rsidR="002348B5" w:rsidRDefault="002348B5">
      <w:pPr>
        <w:spacing w:line="360" w:lineRule="auto"/>
        <w:ind w:firstLine="709"/>
        <w:jc w:val="both"/>
      </w:pPr>
      <w:r>
        <w:t>Коммуникативные сети и процессы. Мотивация коммуникативных процессов. Медиа и инструментарий коммуникативной политики. Средства и способы повышения эффективности коммуникаций.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 3.8. Реклама.</w:t>
      </w:r>
    </w:p>
    <w:p w:rsidR="002348B5" w:rsidRDefault="002348B5">
      <w:pPr>
        <w:spacing w:line="360" w:lineRule="auto"/>
        <w:ind w:firstLine="709"/>
        <w:jc w:val="both"/>
      </w:pPr>
      <w:r>
        <w:t>Виды рекламы. Рекламные компании и их классификация. Классиф</w:t>
      </w:r>
      <w:r>
        <w:t>и</w:t>
      </w:r>
      <w:r>
        <w:t>кация рекламных средств. Организация работы рекламного отдела. Эффе</w:t>
      </w:r>
      <w:r>
        <w:t>к</w:t>
      </w:r>
      <w:r>
        <w:t>тивность рекламы.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pStyle w:val="6"/>
        <w:spacing w:line="360" w:lineRule="auto"/>
        <w:ind w:left="0"/>
      </w:pPr>
      <w:r>
        <w:t xml:space="preserve">Тема 3.9. Мультимедиатехнологии и концепция </w:t>
      </w: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маркетинга в среде интернета.</w:t>
      </w:r>
    </w:p>
    <w:p w:rsidR="002348B5" w:rsidRDefault="002348B5">
      <w:pPr>
        <w:spacing w:line="360" w:lineRule="auto"/>
        <w:ind w:firstLine="709"/>
        <w:jc w:val="both"/>
      </w:pPr>
      <w:r>
        <w:t>Эффективность маркетинговых решений на виртуальных рынках.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lastRenderedPageBreak/>
        <w:t>Тема 3.10. Основы организации международного маркетинга.</w:t>
      </w:r>
    </w:p>
    <w:p w:rsidR="002348B5" w:rsidRDefault="002348B5">
      <w:pPr>
        <w:spacing w:line="360" w:lineRule="auto"/>
        <w:ind w:firstLine="709"/>
        <w:jc w:val="both"/>
      </w:pPr>
      <w:r>
        <w:t xml:space="preserve"> Особенности, цели, задачи и окружающая среда международного ма</w:t>
      </w:r>
      <w:r>
        <w:t>р</w:t>
      </w:r>
      <w:r>
        <w:t>кетинга. Особенности организации маркетинговых исследований в междун</w:t>
      </w:r>
      <w:r>
        <w:t>а</w:t>
      </w:r>
      <w:r>
        <w:t>родном маркетинге. Стратегия и тактика проникновения на международные рынки. Цели и основные этапы маркетинговых решений в международном маркетинге.</w:t>
      </w:r>
    </w:p>
    <w:p w:rsidR="002348B5" w:rsidRDefault="002348B5">
      <w:pPr>
        <w:spacing w:line="360" w:lineRule="auto"/>
        <w:ind w:firstLine="851"/>
        <w:jc w:val="both"/>
      </w:pPr>
    </w:p>
    <w:p w:rsidR="002348B5" w:rsidRDefault="002348B5">
      <w:pPr>
        <w:spacing w:line="360" w:lineRule="auto"/>
        <w:jc w:val="center"/>
      </w:pPr>
      <w:r>
        <w:rPr>
          <w:b/>
        </w:rPr>
        <w:t>Тема 3.11. Контроллинг и аудит маркетинговых решений</w:t>
      </w:r>
      <w:r>
        <w:t>.</w:t>
      </w:r>
    </w:p>
    <w:p w:rsidR="002348B5" w:rsidRDefault="002348B5">
      <w:pPr>
        <w:spacing w:line="360" w:lineRule="auto"/>
        <w:jc w:val="center"/>
      </w:pPr>
    </w:p>
    <w:p w:rsidR="002348B5" w:rsidRDefault="002348B5">
      <w:pPr>
        <w:pStyle w:val="9"/>
      </w:pPr>
      <w:r>
        <w:t>Темы практических занятий</w:t>
      </w:r>
    </w:p>
    <w:p w:rsidR="002348B5" w:rsidRDefault="002348B5">
      <w:pPr>
        <w:jc w:val="right"/>
      </w:pPr>
      <w:r>
        <w:t>Кол-во час.</w:t>
      </w:r>
    </w:p>
    <w:p w:rsidR="002348B5" w:rsidRDefault="002348B5">
      <w:pPr>
        <w:spacing w:line="360" w:lineRule="auto"/>
        <w:jc w:val="both"/>
      </w:pPr>
      <w:r>
        <w:t>1. Решения тестов по теории маркетинга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348B5" w:rsidRDefault="002348B5">
      <w:pPr>
        <w:pStyle w:val="22"/>
      </w:pPr>
      <w:r>
        <w:t>2. Составление анкет для проведения сегментации.</w:t>
      </w:r>
      <w:r>
        <w:tab/>
      </w:r>
      <w:r>
        <w:tab/>
      </w:r>
      <w:r>
        <w:tab/>
      </w:r>
      <w:r>
        <w:tab/>
        <w:t>2</w:t>
      </w:r>
    </w:p>
    <w:p w:rsidR="002348B5" w:rsidRDefault="002348B5">
      <w:pPr>
        <w:pStyle w:val="22"/>
        <w:jc w:val="left"/>
      </w:pPr>
      <w:r>
        <w:t>3. Практические занятия по проведению маркетингового исследования тов</w:t>
      </w:r>
      <w:r>
        <w:t>а</w:t>
      </w:r>
      <w:r>
        <w:t>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348B5" w:rsidRDefault="002348B5">
      <w:pPr>
        <w:pStyle w:val="22"/>
      </w:pPr>
      <w:r>
        <w:t>4. Решение ситуационных задач:</w:t>
      </w:r>
    </w:p>
    <w:p w:rsidR="002348B5" w:rsidRDefault="002348B5">
      <w:pPr>
        <w:spacing w:line="360" w:lineRule="auto"/>
        <w:ind w:firstLine="360"/>
        <w:jc w:val="both"/>
      </w:pPr>
      <w:r>
        <w:t>«Выбор целевого рынка»;</w:t>
      </w:r>
    </w:p>
    <w:p w:rsidR="002348B5" w:rsidRDefault="002348B5">
      <w:pPr>
        <w:spacing w:line="360" w:lineRule="auto"/>
        <w:ind w:firstLine="360"/>
        <w:jc w:val="both"/>
      </w:pPr>
      <w:r>
        <w:t>«Организация системы сбыта»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348B5" w:rsidRDefault="002348B5">
      <w:pPr>
        <w:pStyle w:val="22"/>
      </w:pPr>
      <w:r>
        <w:t xml:space="preserve">5. Решение ситуационных задач: </w:t>
      </w:r>
    </w:p>
    <w:p w:rsidR="002348B5" w:rsidRDefault="002348B5">
      <w:pPr>
        <w:spacing w:line="360" w:lineRule="auto"/>
        <w:ind w:firstLine="360"/>
        <w:jc w:val="both"/>
      </w:pPr>
      <w:r>
        <w:t>«Качество товара и рынок»;</w:t>
      </w:r>
    </w:p>
    <w:p w:rsidR="002348B5" w:rsidRDefault="002348B5">
      <w:pPr>
        <w:spacing w:line="360" w:lineRule="auto"/>
        <w:ind w:firstLine="360"/>
        <w:jc w:val="both"/>
      </w:pPr>
      <w:r>
        <w:t>«Анализ расходов фирмы на качество продукции».</w:t>
      </w:r>
      <w:r>
        <w:tab/>
      </w:r>
      <w:r>
        <w:tab/>
      </w:r>
      <w:r>
        <w:tab/>
      </w:r>
      <w:r>
        <w:tab/>
        <w:t>1</w:t>
      </w:r>
    </w:p>
    <w:p w:rsidR="002348B5" w:rsidRDefault="002348B5">
      <w:pPr>
        <w:spacing w:line="360" w:lineRule="auto"/>
        <w:jc w:val="both"/>
      </w:pPr>
      <w:r>
        <w:t>6. Решение задач по теме «Цена в системе маркетинга».</w:t>
      </w:r>
      <w:r>
        <w:tab/>
      </w:r>
      <w:r>
        <w:tab/>
      </w:r>
      <w:r>
        <w:tab/>
        <w:t>1</w:t>
      </w:r>
    </w:p>
    <w:p w:rsidR="002348B5" w:rsidRDefault="002348B5">
      <w:pPr>
        <w:spacing w:line="360" w:lineRule="auto"/>
        <w:jc w:val="both"/>
      </w:pPr>
      <w:r>
        <w:t>7. Решение ситуационных задач:</w:t>
      </w:r>
    </w:p>
    <w:p w:rsidR="002348B5" w:rsidRDefault="002348B5">
      <w:pPr>
        <w:spacing w:line="360" w:lineRule="auto"/>
        <w:ind w:firstLine="360"/>
        <w:jc w:val="both"/>
      </w:pPr>
      <w:r>
        <w:t>«Выбор видов и способов распространения рекламы»;</w:t>
      </w:r>
    </w:p>
    <w:p w:rsidR="002348B5" w:rsidRDefault="002348B5">
      <w:pPr>
        <w:spacing w:line="360" w:lineRule="auto"/>
        <w:ind w:firstLine="360"/>
        <w:jc w:val="both"/>
      </w:pPr>
      <w:r>
        <w:t>«Подготовка информации для проведения рекламной компании».</w:t>
      </w:r>
      <w:r>
        <w:tab/>
        <w:t>1</w:t>
      </w:r>
    </w:p>
    <w:p w:rsidR="002348B5" w:rsidRDefault="002348B5">
      <w:pPr>
        <w:spacing w:line="360" w:lineRule="auto"/>
        <w:jc w:val="both"/>
      </w:pPr>
      <w:r>
        <w:t>8. Решение ситуационных задач:</w:t>
      </w:r>
    </w:p>
    <w:p w:rsidR="002348B5" w:rsidRDefault="002348B5">
      <w:pPr>
        <w:spacing w:line="360" w:lineRule="auto"/>
        <w:ind w:firstLine="360"/>
        <w:jc w:val="both"/>
      </w:pPr>
      <w:r>
        <w:t>«Россия – новый рынок сбыта».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348B5" w:rsidRDefault="002348B5">
      <w:pPr>
        <w:spacing w:line="360" w:lineRule="auto"/>
        <w:ind w:firstLine="360"/>
        <w:jc w:val="both"/>
      </w:pPr>
      <w:r>
        <w:t>Практические занятия по написанию маркетингового плана</w:t>
      </w:r>
      <w:r>
        <w:tab/>
      </w:r>
      <w:r>
        <w:tab/>
        <w:t>10</w:t>
      </w:r>
    </w:p>
    <w:p w:rsidR="002348B5" w:rsidRDefault="002348B5">
      <w:pPr>
        <w:spacing w:line="360" w:lineRule="auto"/>
        <w:ind w:firstLine="567"/>
        <w:jc w:val="both"/>
      </w:pPr>
    </w:p>
    <w:p w:rsidR="006161FE" w:rsidRDefault="006161FE">
      <w:pPr>
        <w:spacing w:line="360" w:lineRule="auto"/>
        <w:ind w:firstLine="567"/>
        <w:jc w:val="center"/>
        <w:rPr>
          <w:b/>
        </w:rPr>
      </w:pPr>
    </w:p>
    <w:p w:rsidR="002348B5" w:rsidRDefault="002348B5">
      <w:pPr>
        <w:spacing w:line="360" w:lineRule="auto"/>
        <w:ind w:firstLine="567"/>
        <w:jc w:val="center"/>
        <w:rPr>
          <w:b/>
        </w:rPr>
      </w:pPr>
      <w:r>
        <w:rPr>
          <w:b/>
        </w:rPr>
        <w:lastRenderedPageBreak/>
        <w:t>Задания для самостоятельного изучения</w:t>
      </w:r>
    </w:p>
    <w:p w:rsidR="002348B5" w:rsidRDefault="002348B5">
      <w:pPr>
        <w:spacing w:line="360" w:lineRule="auto"/>
        <w:ind w:firstLine="567"/>
        <w:jc w:val="both"/>
        <w:rPr>
          <w:b/>
        </w:rPr>
      </w:pPr>
    </w:p>
    <w:p w:rsidR="002348B5" w:rsidRDefault="002348B5">
      <w:pPr>
        <w:spacing w:line="360" w:lineRule="auto"/>
        <w:ind w:firstLine="567"/>
        <w:jc w:val="right"/>
      </w:pPr>
      <w:r>
        <w:t>Кол-во час.</w:t>
      </w:r>
    </w:p>
    <w:p w:rsidR="002348B5" w:rsidRDefault="002348B5" w:rsidP="002348B5">
      <w:pPr>
        <w:numPr>
          <w:ilvl w:val="0"/>
          <w:numId w:val="2"/>
        </w:numPr>
        <w:spacing w:line="360" w:lineRule="auto"/>
        <w:jc w:val="both"/>
      </w:pPr>
      <w:r>
        <w:t>Социально-этический маркетинг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</w:t>
      </w:r>
    </w:p>
    <w:p w:rsidR="002348B5" w:rsidRDefault="002348B5" w:rsidP="002348B5">
      <w:pPr>
        <w:numPr>
          <w:ilvl w:val="0"/>
          <w:numId w:val="2"/>
        </w:numPr>
        <w:spacing w:line="360" w:lineRule="auto"/>
        <w:jc w:val="both"/>
      </w:pPr>
      <w:r>
        <w:t>Маркетинговые исследования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348B5" w:rsidRDefault="002348B5" w:rsidP="002348B5">
      <w:pPr>
        <w:numPr>
          <w:ilvl w:val="0"/>
          <w:numId w:val="2"/>
        </w:numPr>
        <w:spacing w:line="360" w:lineRule="auto"/>
        <w:jc w:val="both"/>
      </w:pPr>
      <w:r>
        <w:t>Планирование маркетинга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2348B5" w:rsidRDefault="002348B5" w:rsidP="002348B5">
      <w:pPr>
        <w:numPr>
          <w:ilvl w:val="0"/>
          <w:numId w:val="2"/>
        </w:numPr>
        <w:spacing w:line="360" w:lineRule="auto"/>
        <w:jc w:val="both"/>
      </w:pPr>
      <w:r>
        <w:t>Лизинг как форма реализации продукции</w:t>
      </w:r>
      <w:r>
        <w:tab/>
      </w:r>
      <w:r>
        <w:tab/>
      </w:r>
      <w:r>
        <w:tab/>
      </w:r>
      <w:r>
        <w:tab/>
        <w:t>2</w:t>
      </w:r>
    </w:p>
    <w:p w:rsidR="002348B5" w:rsidRDefault="002348B5" w:rsidP="002348B5">
      <w:pPr>
        <w:numPr>
          <w:ilvl w:val="0"/>
          <w:numId w:val="2"/>
        </w:numPr>
        <w:spacing w:line="360" w:lineRule="auto"/>
        <w:jc w:val="both"/>
      </w:pPr>
      <w:r>
        <w:t>Личные продажи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2348B5" w:rsidRDefault="002348B5" w:rsidP="002348B5">
      <w:pPr>
        <w:numPr>
          <w:ilvl w:val="0"/>
          <w:numId w:val="2"/>
        </w:numPr>
        <w:spacing w:line="360" w:lineRule="auto"/>
        <w:jc w:val="both"/>
      </w:pPr>
      <w:r>
        <w:t>Паблик рилейшинз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2348B5" w:rsidRDefault="002348B5" w:rsidP="002348B5">
      <w:pPr>
        <w:numPr>
          <w:ilvl w:val="0"/>
          <w:numId w:val="2"/>
        </w:numPr>
        <w:spacing w:line="360" w:lineRule="auto"/>
        <w:jc w:val="both"/>
      </w:pPr>
      <w:r>
        <w:t>Ярмарки и выставки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2348B5" w:rsidRDefault="002348B5" w:rsidP="002348B5">
      <w:pPr>
        <w:numPr>
          <w:ilvl w:val="0"/>
          <w:numId w:val="2"/>
        </w:numPr>
        <w:spacing w:line="360" w:lineRule="auto"/>
        <w:jc w:val="both"/>
      </w:pPr>
      <w:r>
        <w:t>Основные задачи и функции подразделений</w:t>
      </w:r>
      <w:r>
        <w:tab/>
      </w:r>
      <w:r>
        <w:tab/>
      </w:r>
      <w:r>
        <w:tab/>
      </w:r>
      <w:r>
        <w:tab/>
        <w:t>6</w:t>
      </w:r>
    </w:p>
    <w:p w:rsidR="002348B5" w:rsidRDefault="002348B5">
      <w:pPr>
        <w:spacing w:line="360" w:lineRule="auto"/>
        <w:ind w:left="567"/>
        <w:jc w:val="both"/>
      </w:pPr>
      <w:r>
        <w:t>9.  Управление рисками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2348B5" w:rsidRDefault="002348B5">
      <w:pPr>
        <w:spacing w:line="360" w:lineRule="auto"/>
        <w:ind w:firstLine="567"/>
        <w:jc w:val="both"/>
      </w:pPr>
      <w:r>
        <w:t>10. Контроллинг и аудит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348B5" w:rsidRDefault="002348B5">
      <w:pPr>
        <w:spacing w:line="360" w:lineRule="auto"/>
        <w:ind w:firstLine="567"/>
        <w:jc w:val="both"/>
      </w:pPr>
    </w:p>
    <w:p w:rsidR="002348B5" w:rsidRDefault="002348B5">
      <w:pPr>
        <w:spacing w:line="360" w:lineRule="auto"/>
        <w:ind w:firstLine="567"/>
        <w:jc w:val="center"/>
      </w:pPr>
      <w:r>
        <w:rPr>
          <w:b/>
        </w:rPr>
        <w:t>Темы контрольных работ</w:t>
      </w:r>
    </w:p>
    <w:p w:rsidR="002348B5" w:rsidRDefault="002348B5" w:rsidP="002348B5">
      <w:pPr>
        <w:pStyle w:val="a4"/>
        <w:numPr>
          <w:ilvl w:val="0"/>
          <w:numId w:val="3"/>
        </w:numPr>
      </w:pPr>
      <w:r>
        <w:t>Социально-экономические основы маркетинга</w:t>
      </w:r>
    </w:p>
    <w:p w:rsidR="002348B5" w:rsidRDefault="002348B5" w:rsidP="002348B5">
      <w:pPr>
        <w:pStyle w:val="a4"/>
        <w:numPr>
          <w:ilvl w:val="0"/>
          <w:numId w:val="3"/>
        </w:numPr>
      </w:pPr>
      <w:r>
        <w:t>Разработка комплекса маркетинга (товар, цена, методы стимулиров</w:t>
      </w:r>
      <w:r>
        <w:t>а</w:t>
      </w:r>
      <w:r>
        <w:t>ния)</w:t>
      </w:r>
    </w:p>
    <w:p w:rsidR="002348B5" w:rsidRDefault="002348B5" w:rsidP="002348B5">
      <w:pPr>
        <w:pStyle w:val="a4"/>
        <w:numPr>
          <w:ilvl w:val="0"/>
          <w:numId w:val="3"/>
        </w:numPr>
      </w:pPr>
      <w:r>
        <w:t>Установление цен на товары (методики ценообразования)</w:t>
      </w:r>
    </w:p>
    <w:p w:rsidR="002348B5" w:rsidRDefault="002348B5" w:rsidP="002348B5">
      <w:pPr>
        <w:pStyle w:val="a4"/>
        <w:numPr>
          <w:ilvl w:val="0"/>
          <w:numId w:val="3"/>
        </w:numPr>
      </w:pPr>
      <w:r>
        <w:t>Маркетинговый контроль и аудит</w:t>
      </w:r>
    </w:p>
    <w:p w:rsidR="002348B5" w:rsidRDefault="002348B5" w:rsidP="002348B5">
      <w:pPr>
        <w:pStyle w:val="a4"/>
        <w:numPr>
          <w:ilvl w:val="0"/>
          <w:numId w:val="3"/>
        </w:numPr>
      </w:pPr>
      <w:r>
        <w:rPr>
          <w:spacing w:val="-14"/>
        </w:rPr>
        <w:t>Реклама</w:t>
      </w:r>
    </w:p>
    <w:p w:rsidR="00044991" w:rsidRDefault="00044991" w:rsidP="00044991">
      <w:pPr>
        <w:spacing w:line="360" w:lineRule="auto"/>
        <w:jc w:val="center"/>
        <w:outlineLvl w:val="0"/>
        <w:rPr>
          <w:b/>
        </w:rPr>
      </w:pPr>
      <w:r>
        <w:rPr>
          <w:b/>
        </w:rPr>
        <w:t>Рекомендуемая литература</w:t>
      </w:r>
    </w:p>
    <w:p w:rsidR="00044991" w:rsidRDefault="00044991" w:rsidP="00044991">
      <w:pPr>
        <w:numPr>
          <w:ilvl w:val="0"/>
          <w:numId w:val="41"/>
        </w:numPr>
        <w:ind w:left="709" w:hanging="283"/>
        <w:jc w:val="both"/>
      </w:pPr>
      <w:r>
        <w:t>Клименко Ю.И. Организация рекламной деятельности: учебно-методическое пособие / Ю.И. Клименко, А.Р. Рабаданов; Рос. Академия кадрового обеспечения АПК. – М.: РАКО АПК, 2005. – 40 с.</w:t>
      </w:r>
    </w:p>
    <w:p w:rsidR="00044991" w:rsidRDefault="00044991" w:rsidP="00044991">
      <w:pPr>
        <w:numPr>
          <w:ilvl w:val="0"/>
          <w:numId w:val="41"/>
        </w:numPr>
        <w:ind w:left="709" w:hanging="283"/>
        <w:jc w:val="both"/>
      </w:pPr>
      <w:r>
        <w:t xml:space="preserve">Лебедева, О.А. Маркетинговые исследования рынка: учебник / О.А. Лебедева. – М.: ФОРУМ: ИНФРА-М, 2005. – 192 с. </w:t>
      </w:r>
    </w:p>
    <w:p w:rsidR="00044991" w:rsidRDefault="00044991" w:rsidP="00044991">
      <w:pPr>
        <w:numPr>
          <w:ilvl w:val="0"/>
          <w:numId w:val="41"/>
        </w:numPr>
        <w:ind w:left="709" w:hanging="283"/>
        <w:outlineLvl w:val="0"/>
      </w:pPr>
      <w:r>
        <w:t>Лукина А.В. Маркетинг: учебное пособие / А.В. Лукина. – 2-е изд. испр. и доп. – М.: Форум, 2008. – 240 с.</w:t>
      </w:r>
    </w:p>
    <w:p w:rsidR="00044991" w:rsidRDefault="00044991" w:rsidP="00044991">
      <w:pPr>
        <w:numPr>
          <w:ilvl w:val="0"/>
          <w:numId w:val="41"/>
        </w:numPr>
        <w:ind w:left="709" w:hanging="283"/>
        <w:outlineLvl w:val="0"/>
      </w:pPr>
      <w:r>
        <w:t>Копченов А.А. Направления совершенствования региональной агра</w:t>
      </w:r>
      <w:r>
        <w:t>р</w:t>
      </w:r>
      <w:r>
        <w:t>ной политики : маркетинговый аспект // ЭСХиПП. – 2013. – №11. – С.25-27.</w:t>
      </w:r>
    </w:p>
    <w:p w:rsidR="00044991" w:rsidRDefault="00044991" w:rsidP="00044991">
      <w:pPr>
        <w:numPr>
          <w:ilvl w:val="0"/>
          <w:numId w:val="41"/>
        </w:numPr>
        <w:ind w:left="709" w:hanging="283"/>
      </w:pPr>
      <w:r>
        <w:t>Пизенгольц П.М. Организация маркетинговой деятельности в моло</w:t>
      </w:r>
      <w:r>
        <w:t>ч</w:t>
      </w:r>
      <w:r>
        <w:t>ном скотоводстве // ЭСХиПП. – 2010. – №8. – С. 73.</w:t>
      </w:r>
    </w:p>
    <w:p w:rsidR="00044991" w:rsidRDefault="00044991" w:rsidP="00044991">
      <w:pPr>
        <w:ind w:left="720"/>
      </w:pPr>
    </w:p>
    <w:p w:rsidR="00044991" w:rsidRPr="00F96529" w:rsidRDefault="00044991" w:rsidP="00044991">
      <w:pPr>
        <w:spacing w:after="240"/>
        <w:ind w:left="720"/>
        <w:jc w:val="center"/>
        <w:outlineLvl w:val="0"/>
        <w:rPr>
          <w:b/>
        </w:rPr>
      </w:pPr>
      <w:r>
        <w:rPr>
          <w:b/>
        </w:rPr>
        <w:t>Электронные ресурсы</w:t>
      </w:r>
    </w:p>
    <w:p w:rsidR="00044991" w:rsidRPr="00F96529" w:rsidRDefault="00044991" w:rsidP="00044991">
      <w:pPr>
        <w:numPr>
          <w:ilvl w:val="0"/>
          <w:numId w:val="40"/>
        </w:numPr>
        <w:tabs>
          <w:tab w:val="left" w:pos="392"/>
          <w:tab w:val="left" w:pos="426"/>
        </w:tabs>
        <w:rPr>
          <w:bCs/>
        </w:rPr>
      </w:pPr>
      <w:r w:rsidRPr="00F96529">
        <w:rPr>
          <w:bCs/>
        </w:rPr>
        <w:t xml:space="preserve">Бурцева Т.А. </w:t>
      </w:r>
      <w:r w:rsidRPr="006A783E">
        <w:t xml:space="preserve">Управление маркетингом [Электронный ресурс]: учебное пособие / </w:t>
      </w:r>
      <w:r w:rsidRPr="00F96529">
        <w:rPr>
          <w:bCs/>
        </w:rPr>
        <w:t xml:space="preserve">Т.А. Бурцева, В.С. Сизов, О.А. Цень </w:t>
      </w:r>
      <w:r w:rsidRPr="006A783E">
        <w:t xml:space="preserve">– </w:t>
      </w:r>
      <w:r w:rsidRPr="00F96529">
        <w:rPr>
          <w:bCs/>
        </w:rPr>
        <w:t>М.:</w:t>
      </w:r>
      <w:r w:rsidRPr="006A783E">
        <w:t xml:space="preserve"> «Экономистъ»,</w:t>
      </w:r>
      <w:r w:rsidRPr="00F96529">
        <w:rPr>
          <w:bCs/>
        </w:rPr>
        <w:t xml:space="preserve"> 2005</w:t>
      </w:r>
      <w:r w:rsidRPr="006A783E">
        <w:t>. – 271 с.</w:t>
      </w:r>
    </w:p>
    <w:p w:rsidR="00044991" w:rsidRDefault="00044991" w:rsidP="00044991">
      <w:pPr>
        <w:numPr>
          <w:ilvl w:val="0"/>
          <w:numId w:val="40"/>
        </w:numPr>
        <w:tabs>
          <w:tab w:val="left" w:pos="392"/>
          <w:tab w:val="left" w:pos="426"/>
        </w:tabs>
        <w:rPr>
          <w:bCs/>
        </w:rPr>
      </w:pPr>
      <w:r w:rsidRPr="006A783E">
        <w:t>Ванчикова Е.Н. Маркетинговые исследования [Электронный ресурс]: учебное пособие / Е.Н. Ванчикова. – Улан-Уде: Изд-во ВСГТУ, 2005. – 160 с.</w:t>
      </w:r>
      <w:r w:rsidRPr="00F96529">
        <w:rPr>
          <w:bCs/>
        </w:rPr>
        <w:tab/>
      </w:r>
    </w:p>
    <w:p w:rsidR="00044991" w:rsidRPr="00F96529" w:rsidRDefault="00044991" w:rsidP="00044991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F96529">
        <w:rPr>
          <w:rFonts w:ascii="Times New Roman" w:hAnsi="Times New Roman"/>
          <w:kern w:val="36"/>
          <w:sz w:val="28"/>
          <w:szCs w:val="28"/>
        </w:rPr>
        <w:t xml:space="preserve">Васильев Г.А. Основы рекламной деятельности </w:t>
      </w:r>
      <w:r w:rsidRPr="00F96529">
        <w:rPr>
          <w:rFonts w:ascii="Times New Roman" w:hAnsi="Times New Roman"/>
          <w:sz w:val="28"/>
          <w:szCs w:val="28"/>
        </w:rPr>
        <w:t>[Электронный ресурс]: у</w:t>
      </w:r>
      <w:r w:rsidRPr="00F96529">
        <w:rPr>
          <w:rFonts w:ascii="Times New Roman" w:hAnsi="Times New Roman"/>
          <w:kern w:val="36"/>
          <w:sz w:val="28"/>
          <w:szCs w:val="28"/>
        </w:rPr>
        <w:t>чебное пособие для вузов</w:t>
      </w:r>
      <w:r w:rsidRPr="00F96529">
        <w:rPr>
          <w:rFonts w:ascii="Times New Roman" w:hAnsi="Times New Roman"/>
          <w:sz w:val="28"/>
          <w:szCs w:val="28"/>
        </w:rPr>
        <w:t xml:space="preserve"> / Г.А. </w:t>
      </w:r>
      <w:r w:rsidRPr="00F96529">
        <w:rPr>
          <w:rFonts w:ascii="Times New Roman" w:hAnsi="Times New Roman"/>
          <w:kern w:val="36"/>
          <w:sz w:val="28"/>
          <w:szCs w:val="28"/>
        </w:rPr>
        <w:t>Васильев, В.А. Поляков. – М.: ЮН</w:t>
      </w:r>
      <w:r w:rsidRPr="00F96529">
        <w:rPr>
          <w:rFonts w:ascii="Times New Roman" w:hAnsi="Times New Roman"/>
          <w:kern w:val="36"/>
          <w:sz w:val="28"/>
          <w:szCs w:val="28"/>
        </w:rPr>
        <w:t>И</w:t>
      </w:r>
      <w:r w:rsidRPr="00F96529">
        <w:rPr>
          <w:rFonts w:ascii="Times New Roman" w:hAnsi="Times New Roman"/>
          <w:kern w:val="36"/>
          <w:sz w:val="28"/>
          <w:szCs w:val="28"/>
        </w:rPr>
        <w:t>ТИ-ДАНА, 2004. – 414 с. – (Серия «Профессиональный учебник: Ма</w:t>
      </w:r>
      <w:r w:rsidRPr="00F96529">
        <w:rPr>
          <w:rFonts w:ascii="Times New Roman" w:hAnsi="Times New Roman"/>
          <w:kern w:val="36"/>
          <w:sz w:val="28"/>
          <w:szCs w:val="28"/>
        </w:rPr>
        <w:t>р</w:t>
      </w:r>
      <w:r w:rsidRPr="00F96529">
        <w:rPr>
          <w:rFonts w:ascii="Times New Roman" w:hAnsi="Times New Roman"/>
          <w:kern w:val="36"/>
          <w:sz w:val="28"/>
          <w:szCs w:val="28"/>
        </w:rPr>
        <w:t xml:space="preserve">кетинг») </w:t>
      </w:r>
    </w:p>
    <w:p w:rsidR="00044991" w:rsidRPr="006A783E" w:rsidRDefault="00044991" w:rsidP="00044991">
      <w:pPr>
        <w:numPr>
          <w:ilvl w:val="0"/>
          <w:numId w:val="40"/>
        </w:numPr>
        <w:tabs>
          <w:tab w:val="left" w:pos="392"/>
          <w:tab w:val="left" w:pos="426"/>
        </w:tabs>
        <w:rPr>
          <w:bCs/>
        </w:rPr>
      </w:pPr>
      <w:r w:rsidRPr="006A783E">
        <w:t>Дьяченко А.В. Маркетинговые технологии: практикум [Электронный ресурс]: учебное пособие / А.В. Дьяченко, О.Е. Ежова, С.В. Федорова. – Волгоград: Изд-во ВолГУ, 2004. – 82с.</w:t>
      </w:r>
    </w:p>
    <w:p w:rsidR="00044991" w:rsidRPr="006A783E" w:rsidRDefault="00044991" w:rsidP="00044991">
      <w:pPr>
        <w:numPr>
          <w:ilvl w:val="0"/>
          <w:numId w:val="40"/>
        </w:numPr>
        <w:tabs>
          <w:tab w:val="left" w:pos="392"/>
          <w:tab w:val="left" w:pos="426"/>
        </w:tabs>
        <w:rPr>
          <w:bCs/>
        </w:rPr>
      </w:pPr>
      <w:r w:rsidRPr="006A783E">
        <w:t xml:space="preserve">Котлер Ф. </w:t>
      </w:r>
      <w:r w:rsidRPr="006A783E">
        <w:rPr>
          <w:bCs/>
        </w:rPr>
        <w:t xml:space="preserve">Основы маркетинга </w:t>
      </w:r>
      <w:r w:rsidRPr="006A783E">
        <w:t>[Электронный ресурс]</w:t>
      </w:r>
      <w:r>
        <w:t xml:space="preserve"> </w:t>
      </w:r>
      <w:r w:rsidRPr="006A783E">
        <w:rPr>
          <w:bCs/>
        </w:rPr>
        <w:t xml:space="preserve">/ </w:t>
      </w:r>
      <w:r w:rsidRPr="006A783E">
        <w:t>Филип Котлер. – М.: Издательство «Прогресс», 1991.– 788 с.</w:t>
      </w:r>
    </w:p>
    <w:p w:rsidR="00044991" w:rsidRPr="006A783E" w:rsidRDefault="00044991" w:rsidP="00044991">
      <w:pPr>
        <w:numPr>
          <w:ilvl w:val="0"/>
          <w:numId w:val="40"/>
        </w:numPr>
        <w:tabs>
          <w:tab w:val="left" w:pos="392"/>
          <w:tab w:val="left" w:pos="426"/>
        </w:tabs>
        <w:rPr>
          <w:bCs/>
        </w:rPr>
      </w:pPr>
      <w:r w:rsidRPr="006A783E">
        <w:t>Осташков А.В. Маркетинг [Электронный ресурс]: у</w:t>
      </w:r>
      <w:r w:rsidRPr="006A783E">
        <w:rPr>
          <w:bCs/>
        </w:rPr>
        <w:t xml:space="preserve">чебное пособие / А.В. Осташков; Пензенский ГУ. – Пенза, </w:t>
      </w:r>
      <w:r w:rsidRPr="006A783E">
        <w:t>2005. – 294 с.</w:t>
      </w:r>
    </w:p>
    <w:p w:rsidR="00044991" w:rsidRPr="006A783E" w:rsidRDefault="00044991" w:rsidP="00044991">
      <w:pPr>
        <w:numPr>
          <w:ilvl w:val="0"/>
          <w:numId w:val="40"/>
        </w:numPr>
        <w:tabs>
          <w:tab w:val="left" w:pos="392"/>
          <w:tab w:val="left" w:pos="426"/>
        </w:tabs>
        <w:rPr>
          <w:bCs/>
        </w:rPr>
      </w:pPr>
      <w:r w:rsidRPr="006A783E">
        <w:rPr>
          <w:rFonts w:eastAsia="Times-Bold"/>
          <w:bCs/>
        </w:rPr>
        <w:t xml:space="preserve">Романов А.А. </w:t>
      </w:r>
      <w:r w:rsidRPr="006A783E">
        <w:rPr>
          <w:rFonts w:eastAsia="Times-Roman"/>
        </w:rPr>
        <w:t xml:space="preserve">Маркетинговые коммуникации </w:t>
      </w:r>
      <w:r w:rsidRPr="006A783E">
        <w:t>[Электронный ресурс]</w:t>
      </w:r>
      <w:r w:rsidRPr="006A783E">
        <w:rPr>
          <w:rFonts w:eastAsia="Times-Roman"/>
        </w:rPr>
        <w:t xml:space="preserve"> / А.А. </w:t>
      </w:r>
      <w:r w:rsidRPr="006A783E">
        <w:rPr>
          <w:rFonts w:eastAsia="Times-Bold"/>
          <w:bCs/>
        </w:rPr>
        <w:t xml:space="preserve">Романов, А.В. Панько. </w:t>
      </w:r>
      <w:r w:rsidRPr="006A783E">
        <w:t>–</w:t>
      </w:r>
      <w:r w:rsidRPr="006A783E">
        <w:rPr>
          <w:rFonts w:eastAsia="Times-Roman"/>
        </w:rPr>
        <w:t xml:space="preserve"> М.: Эксмо, 2006. </w:t>
      </w:r>
      <w:r w:rsidRPr="006A783E">
        <w:t xml:space="preserve">– </w:t>
      </w:r>
      <w:r w:rsidRPr="006A783E">
        <w:rPr>
          <w:rFonts w:eastAsia="Times-Roman"/>
        </w:rPr>
        <w:t xml:space="preserve">432 с. </w:t>
      </w:r>
      <w:r w:rsidRPr="006A783E">
        <w:t>–</w:t>
      </w:r>
      <w:r w:rsidRPr="006A783E">
        <w:rPr>
          <w:rFonts w:eastAsia="Times-Roman"/>
        </w:rPr>
        <w:t xml:space="preserve"> (Прицельный маркетинг).</w:t>
      </w:r>
    </w:p>
    <w:p w:rsidR="00044991" w:rsidRPr="006A783E" w:rsidRDefault="00044991" w:rsidP="00044991">
      <w:pPr>
        <w:numPr>
          <w:ilvl w:val="0"/>
          <w:numId w:val="40"/>
        </w:numPr>
        <w:tabs>
          <w:tab w:val="left" w:pos="392"/>
          <w:tab w:val="left" w:pos="426"/>
        </w:tabs>
        <w:rPr>
          <w:bCs/>
        </w:rPr>
      </w:pPr>
      <w:r w:rsidRPr="006A783E">
        <w:t>Стратегический маркетинг [Электронный ресурс]: пакет средств по анализу рынка: модульное обучение – слайды – 117 слайдов.</w:t>
      </w:r>
    </w:p>
    <w:p w:rsidR="002348B5" w:rsidRDefault="002348B5">
      <w:pPr>
        <w:pStyle w:val="a9"/>
        <w:tabs>
          <w:tab w:val="clear" w:pos="4153"/>
          <w:tab w:val="clear" w:pos="8306"/>
        </w:tabs>
        <w:spacing w:line="360" w:lineRule="auto"/>
      </w:pPr>
    </w:p>
    <w:p w:rsidR="002348B5" w:rsidRDefault="002348B5">
      <w:pPr>
        <w:pStyle w:val="1"/>
        <w:suppressAutoHyphens/>
        <w:spacing w:line="360" w:lineRule="auto"/>
        <w:jc w:val="center"/>
        <w:rPr>
          <w:sz w:val="28"/>
        </w:rPr>
      </w:pPr>
      <w:r>
        <w:rPr>
          <w:sz w:val="28"/>
        </w:rPr>
        <w:t>10. КОМПЬЮТЕРИЗАЦИЯ БУХГАЛТЕРСКОГО УЧЁТА</w:t>
      </w:r>
    </w:p>
    <w:p w:rsidR="002348B5" w:rsidRDefault="002348B5">
      <w:pPr>
        <w:suppressAutoHyphens/>
        <w:spacing w:line="360" w:lineRule="auto"/>
      </w:pPr>
    </w:p>
    <w:p w:rsidR="002348B5" w:rsidRDefault="002348B5">
      <w:pPr>
        <w:pStyle w:val="9"/>
        <w:suppressAutoHyphens/>
        <w:rPr>
          <w:rFonts w:ascii="Arial" w:hAnsi="Arial"/>
        </w:rPr>
      </w:pPr>
      <w:r>
        <w:t>Тематический план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rPr>
          <w:color w:val="000000"/>
          <w:spacing w:val="-9"/>
        </w:rPr>
      </w:pP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Тема 1.</w:t>
      </w:r>
      <w:r>
        <w:rPr>
          <w:color w:val="000000"/>
          <w:spacing w:val="-9"/>
        </w:rPr>
        <w:t xml:space="preserve"> Архитектура и устройство персонального компьютера.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both"/>
        <w:rPr>
          <w:color w:val="000000"/>
          <w:spacing w:val="-10"/>
        </w:rPr>
      </w:pPr>
      <w:r>
        <w:rPr>
          <w:b/>
          <w:color w:val="000000"/>
          <w:spacing w:val="-9"/>
        </w:rPr>
        <w:t>Тема 2</w:t>
      </w:r>
      <w:r>
        <w:rPr>
          <w:color w:val="000000"/>
          <w:spacing w:val="-9"/>
        </w:rPr>
        <w:t>. Средства управления работой ПК: операционные сис</w:t>
      </w:r>
      <w:r>
        <w:rPr>
          <w:color w:val="000000"/>
          <w:spacing w:val="-9"/>
        </w:rPr>
        <w:softHyphen/>
      </w:r>
      <w:r>
        <w:rPr>
          <w:color w:val="000000"/>
          <w:spacing w:val="-7"/>
        </w:rPr>
        <w:t xml:space="preserve">темы. Программное обеспечение персонального </w:t>
      </w:r>
      <w:r>
        <w:rPr>
          <w:color w:val="000000"/>
          <w:spacing w:val="-10"/>
        </w:rPr>
        <w:t xml:space="preserve">компьютера служебного уровня.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both"/>
        <w:rPr>
          <w:color w:val="000000"/>
          <w:spacing w:val="-10"/>
        </w:rPr>
      </w:pPr>
      <w:r>
        <w:rPr>
          <w:b/>
          <w:color w:val="000000"/>
          <w:spacing w:val="-10"/>
        </w:rPr>
        <w:t>Тема 3.</w:t>
      </w:r>
      <w:r>
        <w:rPr>
          <w:color w:val="000000"/>
          <w:spacing w:val="-10"/>
        </w:rPr>
        <w:t xml:space="preserve"> Графическая программная среда </w:t>
      </w:r>
      <w:r>
        <w:rPr>
          <w:color w:val="000000"/>
          <w:spacing w:val="-10"/>
          <w:lang w:val="en-US"/>
        </w:rPr>
        <w:t>WINDOWS</w:t>
      </w:r>
      <w:r>
        <w:rPr>
          <w:color w:val="000000"/>
          <w:spacing w:val="-10"/>
        </w:rPr>
        <w:t xml:space="preserve">.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rPr>
          <w:color w:val="000000"/>
          <w:spacing w:val="-13"/>
        </w:rPr>
      </w:pPr>
      <w:r>
        <w:rPr>
          <w:b/>
          <w:color w:val="000000"/>
          <w:spacing w:val="-4"/>
        </w:rPr>
        <w:t>Тема 4.</w:t>
      </w:r>
      <w:r>
        <w:rPr>
          <w:color w:val="000000"/>
          <w:spacing w:val="-4"/>
        </w:rPr>
        <w:t xml:space="preserve"> Инструмёнтарии функциональных задач. Текстовый </w:t>
      </w:r>
      <w:r>
        <w:rPr>
          <w:color w:val="000000"/>
          <w:spacing w:val="-13"/>
        </w:rPr>
        <w:t xml:space="preserve">процессор </w:t>
      </w:r>
      <w:r>
        <w:rPr>
          <w:color w:val="000000"/>
          <w:spacing w:val="-13"/>
          <w:lang w:val="en-US"/>
        </w:rPr>
        <w:t>MS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3"/>
          <w:lang w:val="en-US"/>
        </w:rPr>
        <w:t>WORD</w:t>
      </w:r>
      <w:r>
        <w:rPr>
          <w:color w:val="000000"/>
          <w:spacing w:val="-13"/>
        </w:rPr>
        <w:t>.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both"/>
        <w:rPr>
          <w:rFonts w:ascii="Arial" w:hAnsi="Arial"/>
        </w:rPr>
      </w:pPr>
      <w:r>
        <w:rPr>
          <w:b/>
          <w:color w:val="000000"/>
          <w:spacing w:val="-1"/>
        </w:rPr>
        <w:t>Тема 5</w:t>
      </w:r>
      <w:r>
        <w:rPr>
          <w:color w:val="000000"/>
          <w:spacing w:val="-1"/>
        </w:rPr>
        <w:t xml:space="preserve">. Экономические расчеты с помощью электронных </w:t>
      </w:r>
      <w:r>
        <w:rPr>
          <w:color w:val="000000"/>
          <w:spacing w:val="-12"/>
        </w:rPr>
        <w:t xml:space="preserve">таблиц </w:t>
      </w:r>
      <w:r>
        <w:rPr>
          <w:color w:val="000000"/>
          <w:spacing w:val="-12"/>
          <w:lang w:val="en-US"/>
        </w:rPr>
        <w:t>EXCEL</w:t>
      </w:r>
      <w:r>
        <w:rPr>
          <w:color w:val="000000"/>
          <w:spacing w:val="-12"/>
        </w:rPr>
        <w:t>.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rPr>
          <w:rFonts w:ascii="Arial" w:hAnsi="Arial"/>
        </w:rPr>
      </w:pPr>
      <w:r>
        <w:rPr>
          <w:b/>
          <w:color w:val="000000"/>
          <w:spacing w:val="-6"/>
        </w:rPr>
        <w:t>Тема 6.</w:t>
      </w:r>
      <w:r>
        <w:rPr>
          <w:color w:val="000000"/>
          <w:spacing w:val="-6"/>
        </w:rPr>
        <w:t xml:space="preserve"> Организация системы автоматизированного бухгал</w:t>
      </w:r>
      <w:r>
        <w:rPr>
          <w:color w:val="000000"/>
          <w:spacing w:val="-6"/>
        </w:rPr>
        <w:softHyphen/>
      </w:r>
      <w:r>
        <w:rPr>
          <w:color w:val="000000"/>
          <w:spacing w:val="-9"/>
        </w:rPr>
        <w:t>терского учета предприятия.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rPr>
          <w:color w:val="000000"/>
          <w:spacing w:val="-13"/>
        </w:rPr>
      </w:pPr>
      <w:r>
        <w:rPr>
          <w:b/>
          <w:color w:val="000000"/>
        </w:rPr>
        <w:lastRenderedPageBreak/>
        <w:t>Тема 7.</w:t>
      </w:r>
      <w:r>
        <w:rPr>
          <w:color w:val="000000"/>
        </w:rPr>
        <w:t xml:space="preserve"> АРМы бухгалтерского учета: аппаратный и про</w:t>
      </w:r>
      <w:r>
        <w:rPr>
          <w:color w:val="000000"/>
        </w:rPr>
        <w:softHyphen/>
      </w:r>
      <w:r>
        <w:rPr>
          <w:color w:val="000000"/>
          <w:spacing w:val="-9"/>
        </w:rPr>
        <w:t xml:space="preserve">граммный состав, сравнительный анализ конкретных </w:t>
      </w:r>
      <w:r>
        <w:rPr>
          <w:color w:val="000000"/>
          <w:spacing w:val="-13"/>
        </w:rPr>
        <w:t xml:space="preserve">программ.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rPr>
          <w:color w:val="000000"/>
          <w:spacing w:val="-10"/>
        </w:rPr>
      </w:pPr>
      <w:r>
        <w:rPr>
          <w:b/>
          <w:color w:val="000000"/>
          <w:spacing w:val="-1"/>
        </w:rPr>
        <w:t>Тема 8.</w:t>
      </w:r>
      <w:r>
        <w:rPr>
          <w:color w:val="000000"/>
          <w:spacing w:val="-1"/>
        </w:rPr>
        <w:t xml:space="preserve"> Основные настройки и установки в бухгалтерской </w:t>
      </w:r>
      <w:r>
        <w:rPr>
          <w:color w:val="000000"/>
          <w:spacing w:val="-10"/>
        </w:rPr>
        <w:t xml:space="preserve">программе. Подготовка ее к ведению учета. </w:t>
      </w:r>
    </w:p>
    <w:p w:rsidR="002348B5" w:rsidRDefault="002348B5">
      <w:pPr>
        <w:widowControl w:val="0"/>
        <w:suppressAutoHyphens/>
        <w:spacing w:line="360" w:lineRule="auto"/>
        <w:jc w:val="both"/>
        <w:rPr>
          <w:color w:val="000000"/>
          <w:spacing w:val="-8"/>
        </w:rPr>
      </w:pPr>
      <w:r>
        <w:rPr>
          <w:b/>
          <w:color w:val="000000"/>
          <w:spacing w:val="-8"/>
        </w:rPr>
        <w:t>Тема 9</w:t>
      </w:r>
      <w:r>
        <w:rPr>
          <w:color w:val="000000"/>
          <w:spacing w:val="-8"/>
        </w:rPr>
        <w:t xml:space="preserve">. Ведение журналов хозяйственных операций </w:t>
      </w:r>
    </w:p>
    <w:p w:rsidR="002348B5" w:rsidRDefault="002348B5">
      <w:pPr>
        <w:widowControl w:val="0"/>
        <w:suppressAutoHyphens/>
        <w:spacing w:line="360" w:lineRule="auto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Тема 10.</w:t>
      </w:r>
      <w:r>
        <w:rPr>
          <w:color w:val="000000"/>
          <w:spacing w:val="-9"/>
        </w:rPr>
        <w:t xml:space="preserve"> Заполнение первичных документов и их регистрация </w:t>
      </w:r>
    </w:p>
    <w:p w:rsidR="002348B5" w:rsidRDefault="002348B5">
      <w:pPr>
        <w:widowControl w:val="0"/>
        <w:suppressAutoHyphens/>
        <w:spacing w:line="360" w:lineRule="auto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Тема 11.</w:t>
      </w:r>
      <w:r>
        <w:rPr>
          <w:color w:val="000000"/>
          <w:spacing w:val="-9"/>
        </w:rPr>
        <w:t xml:space="preserve"> Типовые операции, их создание и использование </w:t>
      </w:r>
    </w:p>
    <w:p w:rsidR="002348B5" w:rsidRDefault="002348B5">
      <w:pPr>
        <w:widowControl w:val="0"/>
        <w:suppressAutoHyphens/>
        <w:spacing w:line="360" w:lineRule="auto"/>
        <w:jc w:val="both"/>
        <w:rPr>
          <w:color w:val="000000"/>
          <w:spacing w:val="-9"/>
        </w:rPr>
      </w:pPr>
      <w:r>
        <w:rPr>
          <w:b/>
          <w:color w:val="000000"/>
          <w:spacing w:val="-9"/>
        </w:rPr>
        <w:t>Тема 12</w:t>
      </w:r>
      <w:r>
        <w:rPr>
          <w:color w:val="000000"/>
          <w:spacing w:val="-9"/>
        </w:rPr>
        <w:t xml:space="preserve">. Формирование отчетов и отчетной документации </w:t>
      </w:r>
    </w:p>
    <w:p w:rsidR="002348B5" w:rsidRDefault="002348B5">
      <w:pPr>
        <w:widowControl w:val="0"/>
        <w:suppressAutoHyphens/>
        <w:spacing w:line="360" w:lineRule="auto"/>
        <w:rPr>
          <w:color w:val="000000"/>
          <w:spacing w:val="-11"/>
        </w:rPr>
      </w:pPr>
      <w:r>
        <w:rPr>
          <w:b/>
          <w:color w:val="000000"/>
        </w:rPr>
        <w:t>Тема 13</w:t>
      </w:r>
      <w:r>
        <w:rPr>
          <w:color w:val="000000"/>
        </w:rPr>
        <w:t>. Справочные правовые системы для бухгалтера и ау</w:t>
      </w:r>
      <w:r>
        <w:rPr>
          <w:color w:val="000000"/>
          <w:spacing w:val="-11"/>
        </w:rPr>
        <w:t>дитора</w:t>
      </w:r>
    </w:p>
    <w:p w:rsidR="002348B5" w:rsidRDefault="002348B5">
      <w:pPr>
        <w:widowControl w:val="0"/>
        <w:suppressAutoHyphens/>
        <w:spacing w:line="360" w:lineRule="auto"/>
        <w:rPr>
          <w:color w:val="000000"/>
          <w:spacing w:val="-11"/>
        </w:rPr>
      </w:pPr>
      <w:r>
        <w:rPr>
          <w:b/>
          <w:color w:val="000000"/>
          <w:spacing w:val="-11"/>
        </w:rPr>
        <w:t>Тема 14.</w:t>
      </w:r>
      <w:r>
        <w:rPr>
          <w:color w:val="000000"/>
          <w:spacing w:val="-11"/>
        </w:rPr>
        <w:t xml:space="preserve"> </w:t>
      </w:r>
      <w:r>
        <w:t xml:space="preserve">Возможности ПК и прикладных программ </w:t>
      </w:r>
      <w:r>
        <w:rPr>
          <w:lang w:val="en-US"/>
        </w:rPr>
        <w:t>Windows</w:t>
      </w:r>
      <w:r>
        <w:t xml:space="preserve"> в формировании, передачи, приёме информации. Отчёты для ПФ и налоговой инспекции.</w:t>
      </w:r>
    </w:p>
    <w:p w:rsidR="002348B5" w:rsidRDefault="002348B5">
      <w:pPr>
        <w:widowControl w:val="0"/>
        <w:suppressAutoHyphens/>
        <w:spacing w:line="360" w:lineRule="auto"/>
        <w:rPr>
          <w:color w:val="000000"/>
          <w:spacing w:val="-11"/>
        </w:rPr>
      </w:pP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left="14"/>
        <w:jc w:val="center"/>
        <w:rPr>
          <w:b/>
        </w:rPr>
      </w:pPr>
      <w:r>
        <w:rPr>
          <w:b/>
        </w:rPr>
        <w:t>Содержание тем</w:t>
      </w:r>
    </w:p>
    <w:p w:rsidR="002348B5" w:rsidRDefault="002348B5">
      <w:pPr>
        <w:widowControl w:val="0"/>
        <w:shd w:val="clear" w:color="auto" w:fill="FFFFFF"/>
        <w:suppressAutoHyphens/>
        <w:spacing w:before="288" w:line="360" w:lineRule="auto"/>
        <w:ind w:right="-1"/>
        <w:jc w:val="center"/>
      </w:pPr>
      <w:r>
        <w:rPr>
          <w:b/>
          <w:color w:val="000000"/>
          <w:spacing w:val="-10"/>
        </w:rPr>
        <w:t xml:space="preserve">Тема 1. Архитектура и устройство персонального </w:t>
      </w:r>
      <w:r>
        <w:rPr>
          <w:b/>
          <w:color w:val="000000"/>
          <w:spacing w:val="-13"/>
        </w:rPr>
        <w:t>компьютера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left="65" w:right="22" w:firstLine="643"/>
        <w:jc w:val="both"/>
      </w:pPr>
      <w:r>
        <w:rPr>
          <w:color w:val="000000"/>
          <w:spacing w:val="-6"/>
        </w:rPr>
        <w:t>Основы функционирования ЭВМ. Современные пер</w:t>
      </w:r>
      <w:r>
        <w:rPr>
          <w:color w:val="000000"/>
          <w:spacing w:val="-2"/>
        </w:rPr>
        <w:t xml:space="preserve">сональные компьютеры (ПК). Базовый аппаратный состав </w:t>
      </w:r>
      <w:r>
        <w:rPr>
          <w:color w:val="000000"/>
          <w:spacing w:val="-6"/>
        </w:rPr>
        <w:t xml:space="preserve">компьютера. Устройство системного блока персонального </w:t>
      </w:r>
      <w:r>
        <w:rPr>
          <w:color w:val="000000"/>
          <w:spacing w:val="-7"/>
        </w:rPr>
        <w:t>компьютера. Периферийные устройства персонального ком</w:t>
      </w:r>
      <w:r>
        <w:rPr>
          <w:color w:val="000000"/>
          <w:spacing w:val="-12"/>
        </w:rPr>
        <w:t>пьютера.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Структура программного обеспечения ПК.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</w:pPr>
    </w:p>
    <w:p w:rsidR="002348B5" w:rsidRDefault="002348B5">
      <w:pPr>
        <w:pStyle w:val="3"/>
        <w:suppressAutoHyphens/>
        <w:jc w:val="center"/>
      </w:pPr>
      <w:r>
        <w:t>Тема 2. Средства управления работой ПК: операционные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left="43"/>
        <w:jc w:val="center"/>
      </w:pPr>
      <w:r>
        <w:rPr>
          <w:b/>
          <w:color w:val="000000"/>
          <w:spacing w:val="-10"/>
        </w:rPr>
        <w:t>системы. Программное обеспечение персонального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left="54"/>
        <w:jc w:val="center"/>
      </w:pPr>
      <w:r>
        <w:rPr>
          <w:b/>
          <w:color w:val="000000"/>
          <w:spacing w:val="-11"/>
        </w:rPr>
        <w:t>компьютера служебного уровня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08"/>
        <w:jc w:val="both"/>
      </w:pPr>
      <w:r>
        <w:rPr>
          <w:color w:val="000000"/>
          <w:spacing w:val="-4"/>
        </w:rPr>
        <w:t xml:space="preserve">Операционные системы персонального компьютера, </w:t>
      </w:r>
      <w:r>
        <w:rPr>
          <w:color w:val="000000"/>
          <w:spacing w:val="-7"/>
        </w:rPr>
        <w:t>их функции. Преимущества и недостатки операционной сис</w:t>
      </w:r>
      <w:r>
        <w:rPr>
          <w:color w:val="000000"/>
          <w:spacing w:val="-6"/>
        </w:rPr>
        <w:t xml:space="preserve">темы </w:t>
      </w:r>
      <w:r>
        <w:rPr>
          <w:color w:val="000000"/>
          <w:spacing w:val="-6"/>
          <w:lang w:val="en-US"/>
        </w:rPr>
        <w:t>MS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6"/>
          <w:lang w:val="en-US"/>
        </w:rPr>
        <w:t>DOS</w:t>
      </w:r>
      <w:r>
        <w:rPr>
          <w:color w:val="000000"/>
          <w:spacing w:val="-6"/>
        </w:rPr>
        <w:t>. Основные объекты и принципы работы опе</w:t>
      </w:r>
      <w:r>
        <w:rPr>
          <w:color w:val="000000"/>
          <w:spacing w:val="-7"/>
        </w:rPr>
        <w:t xml:space="preserve">рационной системы </w:t>
      </w:r>
      <w:r>
        <w:rPr>
          <w:color w:val="000000"/>
          <w:spacing w:val="-7"/>
          <w:lang w:val="en-US"/>
        </w:rPr>
        <w:t>WINDOWS</w:t>
      </w:r>
      <w:r>
        <w:rPr>
          <w:color w:val="000000"/>
          <w:spacing w:val="-7"/>
        </w:rPr>
        <w:t xml:space="preserve">. Служебное программное </w:t>
      </w:r>
      <w:r>
        <w:rPr>
          <w:color w:val="000000"/>
          <w:spacing w:val="-8"/>
        </w:rPr>
        <w:t xml:space="preserve">обеспечение ПК. Обслуживание файловой структуры дисков. </w:t>
      </w:r>
      <w:r>
        <w:rPr>
          <w:color w:val="000000"/>
          <w:spacing w:val="-11"/>
        </w:rPr>
        <w:t xml:space="preserve">"Проводник" в </w:t>
      </w:r>
      <w:r>
        <w:rPr>
          <w:color w:val="000000"/>
          <w:spacing w:val="-11"/>
          <w:lang w:val="en-US"/>
        </w:rPr>
        <w:t>WINDOWS</w:t>
      </w:r>
      <w:r>
        <w:rPr>
          <w:color w:val="000000"/>
          <w:spacing w:val="-11"/>
        </w:rPr>
        <w:t>.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11"/>
        </w:rPr>
      </w:pP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</w:pPr>
      <w:r>
        <w:rPr>
          <w:b/>
          <w:color w:val="000000"/>
          <w:spacing w:val="-11"/>
        </w:rPr>
        <w:t xml:space="preserve">Тема 3. Графическая программная среда </w:t>
      </w:r>
      <w:r>
        <w:rPr>
          <w:b/>
          <w:color w:val="000000"/>
          <w:spacing w:val="-11"/>
          <w:lang w:val="en-US"/>
        </w:rPr>
        <w:t>WINDOWS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21"/>
        </w:rPr>
      </w:pPr>
      <w:r>
        <w:rPr>
          <w:color w:val="000000"/>
          <w:spacing w:val="-9"/>
        </w:rPr>
        <w:t xml:space="preserve">Графические объекты </w:t>
      </w:r>
      <w:r>
        <w:rPr>
          <w:color w:val="000000"/>
          <w:spacing w:val="-9"/>
          <w:lang w:val="en-US"/>
        </w:rPr>
        <w:t>WINDOWS</w:t>
      </w:r>
      <w:r>
        <w:rPr>
          <w:color w:val="000000"/>
          <w:spacing w:val="-9"/>
        </w:rPr>
        <w:t>. Элементы Мульти</w:t>
      </w:r>
      <w:r>
        <w:rPr>
          <w:color w:val="000000"/>
          <w:spacing w:val="-3"/>
        </w:rPr>
        <w:t xml:space="preserve">медиа. Настройки в </w:t>
      </w:r>
      <w:r>
        <w:rPr>
          <w:color w:val="000000"/>
          <w:spacing w:val="-3"/>
          <w:lang w:val="en-US"/>
        </w:rPr>
        <w:t>WINDOWS</w:t>
      </w:r>
      <w:r>
        <w:rPr>
          <w:color w:val="000000"/>
          <w:spacing w:val="-3"/>
        </w:rPr>
        <w:t xml:space="preserve">. Программное наполнение </w:t>
      </w:r>
      <w:r>
        <w:rPr>
          <w:color w:val="000000"/>
          <w:lang w:val="en-US"/>
        </w:rPr>
        <w:t>WINDOWS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WINDOWS</w:t>
      </w:r>
      <w:r>
        <w:rPr>
          <w:color w:val="000000"/>
        </w:rPr>
        <w:t>-приложения). Запуск задач на вы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полнение. Приемы работы в операционной системе </w:t>
      </w:r>
      <w:r>
        <w:rPr>
          <w:color w:val="000000"/>
          <w:spacing w:val="-1"/>
          <w:lang w:val="en-US"/>
        </w:rPr>
        <w:t>WIN</w:t>
      </w:r>
      <w:r>
        <w:rPr>
          <w:color w:val="000000"/>
          <w:spacing w:val="-21"/>
          <w:lang w:val="en-US"/>
        </w:rPr>
        <w:t>DOWS</w:t>
      </w:r>
      <w:r>
        <w:rPr>
          <w:color w:val="000000"/>
          <w:spacing w:val="-21"/>
        </w:rPr>
        <w:t>.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21"/>
        </w:rPr>
      </w:pPr>
    </w:p>
    <w:p w:rsidR="002348B5" w:rsidRDefault="002348B5">
      <w:pPr>
        <w:widowControl w:val="0"/>
        <w:shd w:val="clear" w:color="auto" w:fill="FFFFFF"/>
        <w:suppressAutoHyphens/>
        <w:spacing w:before="47"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Тема 4. Инструментарии функциональных задач. </w:t>
      </w:r>
    </w:p>
    <w:p w:rsidR="002348B5" w:rsidRDefault="002348B5">
      <w:pPr>
        <w:widowControl w:val="0"/>
        <w:shd w:val="clear" w:color="auto" w:fill="FFFFFF"/>
        <w:suppressAutoHyphens/>
        <w:spacing w:before="47" w:line="360" w:lineRule="auto"/>
        <w:jc w:val="center"/>
      </w:pPr>
      <w:r>
        <w:rPr>
          <w:b/>
          <w:color w:val="000000"/>
          <w:spacing w:val="-11"/>
        </w:rPr>
        <w:t xml:space="preserve">Текстовый процессор </w:t>
      </w:r>
      <w:r>
        <w:rPr>
          <w:color w:val="000000"/>
          <w:spacing w:val="-11"/>
          <w:lang w:val="en-US"/>
        </w:rPr>
        <w:t>MS</w:t>
      </w:r>
      <w:r>
        <w:rPr>
          <w:color w:val="000000"/>
          <w:spacing w:val="-11"/>
        </w:rPr>
        <w:t xml:space="preserve"> </w:t>
      </w:r>
      <w:r>
        <w:rPr>
          <w:b/>
          <w:color w:val="000000"/>
          <w:spacing w:val="-11"/>
          <w:lang w:val="en-US"/>
        </w:rPr>
        <w:t>WORD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08"/>
        <w:jc w:val="both"/>
      </w:pPr>
      <w:r>
        <w:rPr>
          <w:color w:val="000000"/>
        </w:rPr>
        <w:t>Классификация прикладного программного обеспече</w:t>
      </w:r>
      <w:r>
        <w:rPr>
          <w:color w:val="000000"/>
          <w:spacing w:val="-3"/>
        </w:rPr>
        <w:t xml:space="preserve">ния ПК. </w:t>
      </w:r>
      <w:r>
        <w:rPr>
          <w:color w:val="000000"/>
        </w:rPr>
        <w:t xml:space="preserve">Текстовый процессор </w:t>
      </w:r>
      <w:r>
        <w:rPr>
          <w:color w:val="000000"/>
          <w:lang w:val="en-US"/>
        </w:rPr>
        <w:t>MS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WORD</w:t>
      </w:r>
      <w:r>
        <w:rPr>
          <w:color w:val="000000"/>
        </w:rPr>
        <w:t>. Создание, редактирование, форматирование и графическое оформление доку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ментов и текстов в </w:t>
      </w:r>
      <w:r>
        <w:rPr>
          <w:color w:val="000000"/>
          <w:spacing w:val="-1"/>
          <w:lang w:val="en-US"/>
        </w:rPr>
        <w:t>WORD</w:t>
      </w:r>
      <w:r>
        <w:rPr>
          <w:color w:val="000000"/>
          <w:spacing w:val="-1"/>
        </w:rPr>
        <w:t>.</w:t>
      </w:r>
    </w:p>
    <w:p w:rsidR="002348B5" w:rsidRDefault="002348B5">
      <w:pPr>
        <w:suppressAutoHyphens/>
        <w:spacing w:line="360" w:lineRule="auto"/>
      </w:pPr>
    </w:p>
    <w:p w:rsidR="002348B5" w:rsidRDefault="002348B5">
      <w:pPr>
        <w:pStyle w:val="1"/>
        <w:suppressAutoHyphens/>
        <w:spacing w:line="360" w:lineRule="auto"/>
        <w:ind w:right="61"/>
        <w:jc w:val="center"/>
        <w:rPr>
          <w:sz w:val="28"/>
        </w:rPr>
      </w:pPr>
      <w:r>
        <w:rPr>
          <w:sz w:val="28"/>
        </w:rPr>
        <w:t xml:space="preserve">Тема 5. Экономические расчеты с помощью электронных </w:t>
      </w:r>
      <w:r>
        <w:rPr>
          <w:spacing w:val="-14"/>
          <w:sz w:val="28"/>
        </w:rPr>
        <w:t xml:space="preserve">таблиц </w:t>
      </w:r>
      <w:r>
        <w:rPr>
          <w:spacing w:val="-14"/>
          <w:sz w:val="28"/>
          <w:lang w:val="en-US"/>
        </w:rPr>
        <w:t>EXCEL</w:t>
      </w:r>
    </w:p>
    <w:p w:rsidR="002348B5" w:rsidRDefault="002348B5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rPr>
          <w:color w:val="000000"/>
          <w:spacing w:val="-13"/>
        </w:rPr>
      </w:pPr>
      <w:r>
        <w:rPr>
          <w:color w:val="000000"/>
          <w:spacing w:val="-11"/>
        </w:rPr>
        <w:tab/>
        <w:t>Реализация алгоритмов расчетов и оформление доку</w:t>
      </w:r>
      <w:r>
        <w:rPr>
          <w:color w:val="000000"/>
          <w:spacing w:val="-8"/>
        </w:rPr>
        <w:t xml:space="preserve">ментов, таблиц и текстов в генераторе электронных таблиц </w:t>
      </w:r>
      <w:r>
        <w:rPr>
          <w:color w:val="000000"/>
          <w:spacing w:val="-13"/>
          <w:lang w:val="en-US"/>
        </w:rPr>
        <w:t>MS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13"/>
          <w:lang w:val="en-US"/>
        </w:rPr>
        <w:t>EXCEL</w:t>
      </w:r>
      <w:r>
        <w:rPr>
          <w:color w:val="000000"/>
          <w:spacing w:val="-13"/>
        </w:rPr>
        <w:t>. Приемы работы.</w:t>
      </w:r>
    </w:p>
    <w:p w:rsidR="002348B5" w:rsidRDefault="002348B5">
      <w:pPr>
        <w:widowControl w:val="0"/>
        <w:shd w:val="clear" w:color="auto" w:fill="FFFFFF"/>
        <w:tabs>
          <w:tab w:val="left" w:pos="0"/>
        </w:tabs>
        <w:suppressAutoHyphens/>
        <w:spacing w:before="288" w:line="360" w:lineRule="auto"/>
        <w:ind w:firstLine="13"/>
        <w:jc w:val="center"/>
      </w:pPr>
      <w:r>
        <w:rPr>
          <w:b/>
          <w:color w:val="000000"/>
          <w:spacing w:val="-10"/>
        </w:rPr>
        <w:t xml:space="preserve">Тема 6. Организация системы автоматизированного </w:t>
      </w:r>
      <w:r w:rsidR="006161FE">
        <w:rPr>
          <w:b/>
          <w:color w:val="000000"/>
          <w:spacing w:val="-10"/>
        </w:rPr>
        <w:t xml:space="preserve">                                 </w:t>
      </w:r>
      <w:r>
        <w:rPr>
          <w:b/>
          <w:color w:val="000000"/>
          <w:spacing w:val="-12"/>
        </w:rPr>
        <w:t>бухгалтерского учета предприятия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8"/>
        </w:rPr>
      </w:pPr>
      <w:r>
        <w:rPr>
          <w:color w:val="000000"/>
          <w:spacing w:val="-13"/>
        </w:rPr>
        <w:t xml:space="preserve">Основные принципы построения автоматизированных </w:t>
      </w:r>
      <w:r>
        <w:rPr>
          <w:color w:val="000000"/>
          <w:spacing w:val="-9"/>
        </w:rPr>
        <w:t>систем бухгалтерского учета. Требования, предъявляемые к бухгалтерским автоматизированным системам; задачи, вы</w:t>
      </w:r>
      <w:r>
        <w:rPr>
          <w:color w:val="000000"/>
          <w:spacing w:val="-10"/>
        </w:rPr>
        <w:t>полняемые ими. Организация бухгалтерской автоматизиро</w:t>
      </w:r>
      <w:r>
        <w:rPr>
          <w:color w:val="000000"/>
          <w:spacing w:val="-14"/>
        </w:rPr>
        <w:t xml:space="preserve">ванной информационной системы предприятия, ее специфика для крупных, средних и малых предприятий. </w:t>
      </w:r>
      <w:r>
        <w:rPr>
          <w:color w:val="000000"/>
          <w:spacing w:val="-13"/>
        </w:rPr>
        <w:t xml:space="preserve">Информационные возможности бухгалтерских систем </w:t>
      </w:r>
      <w:r>
        <w:rPr>
          <w:color w:val="000000"/>
          <w:spacing w:val="-8"/>
        </w:rPr>
        <w:t xml:space="preserve">для целей оперативного и управленческого учета.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14"/>
        </w:rPr>
      </w:pPr>
    </w:p>
    <w:p w:rsidR="002348B5" w:rsidRDefault="002348B5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jc w:val="center"/>
        <w:rPr>
          <w:b/>
          <w:color w:val="000000"/>
          <w:spacing w:val="-13"/>
        </w:rPr>
      </w:pPr>
      <w:r>
        <w:rPr>
          <w:b/>
          <w:color w:val="000000"/>
          <w:spacing w:val="-10"/>
        </w:rPr>
        <w:t xml:space="preserve">Тема 7. АРМы бухгалтерского учета; аппаратный и программный состав, сравнительный анализ </w:t>
      </w:r>
      <w:r>
        <w:rPr>
          <w:b/>
          <w:color w:val="000000"/>
          <w:spacing w:val="-13"/>
        </w:rPr>
        <w:t>конкретных программ</w:t>
      </w:r>
    </w:p>
    <w:p w:rsidR="002348B5" w:rsidRDefault="002348B5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color w:val="000000"/>
          <w:spacing w:val="-8"/>
        </w:rPr>
        <w:tab/>
        <w:t>Автоматизированное рабочее место бухгалтера: поня</w:t>
      </w:r>
      <w:r>
        <w:rPr>
          <w:color w:val="000000"/>
          <w:spacing w:val="-6"/>
        </w:rPr>
        <w:t xml:space="preserve">тие, состав аппаратного и программного обеспечения. Обзор </w:t>
      </w:r>
      <w:r>
        <w:rPr>
          <w:color w:val="000000"/>
          <w:spacing w:val="-10"/>
        </w:rPr>
        <w:t xml:space="preserve">существующих компьютерных </w:t>
      </w:r>
      <w:r>
        <w:rPr>
          <w:color w:val="000000"/>
          <w:spacing w:val="-10"/>
        </w:rPr>
        <w:lastRenderedPageBreak/>
        <w:t>программ бухгалтерского уче</w:t>
      </w:r>
      <w:r>
        <w:rPr>
          <w:color w:val="000000"/>
          <w:spacing w:val="-5"/>
        </w:rPr>
        <w:t>та, их общие черты и различия. Сравнительный анализ бух</w:t>
      </w:r>
      <w:r>
        <w:rPr>
          <w:color w:val="000000"/>
          <w:spacing w:val="-5"/>
        </w:rPr>
        <w:softHyphen/>
        <w:t xml:space="preserve">галтерских программ «1C»,  «Парус».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11"/>
        </w:rPr>
      </w:pP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1"/>
        </w:rPr>
        <w:t xml:space="preserve">Тема 8. Основные настройки и установки в бухгалтерской </w:t>
      </w:r>
      <w:r>
        <w:rPr>
          <w:b/>
          <w:color w:val="000000"/>
          <w:spacing w:val="-10"/>
        </w:rPr>
        <w:t xml:space="preserve">программе.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</w:pPr>
      <w:r>
        <w:rPr>
          <w:b/>
          <w:color w:val="000000"/>
          <w:spacing w:val="-10"/>
        </w:rPr>
        <w:t>Подготовка ее к ведению учета.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686"/>
        <w:jc w:val="both"/>
        <w:rPr>
          <w:spacing w:val="-9"/>
        </w:rPr>
      </w:pPr>
      <w:r>
        <w:rPr>
          <w:spacing w:val="-8"/>
        </w:rPr>
        <w:t xml:space="preserve">Основные элементы программы «Парус – Предприятие»: </w:t>
      </w:r>
      <w:r>
        <w:t>журнал хозяйственных операций, план счетов, справочники, реквизиты предприятия. Сервисные функции. Основные на</w:t>
      </w:r>
      <w:r>
        <w:rPr>
          <w:spacing w:val="-7"/>
        </w:rPr>
        <w:t xml:space="preserve">стройки и установки в бухгалтерской программе, подготовка </w:t>
      </w:r>
      <w:r>
        <w:rPr>
          <w:spacing w:val="-5"/>
        </w:rPr>
        <w:t>ее к ведению учёта; заполнение карточки предприятия, фор</w:t>
      </w:r>
      <w:r>
        <w:rPr>
          <w:spacing w:val="-7"/>
        </w:rPr>
        <w:t>мирование рабочего плана счетов, установка основных кон</w:t>
      </w:r>
      <w:r>
        <w:rPr>
          <w:spacing w:val="-12"/>
        </w:rPr>
        <w:t>стант, ввод начального баланса, установка интервала ведения ж</w:t>
      </w:r>
      <w:r>
        <w:rPr>
          <w:spacing w:val="-8"/>
        </w:rPr>
        <w:t xml:space="preserve">урналов и периода расчетов. Организация аналитического </w:t>
      </w:r>
      <w:r>
        <w:rPr>
          <w:spacing w:val="-9"/>
        </w:rPr>
        <w:t xml:space="preserve">учета. Виды справочников и способы их заполнения. </w:t>
      </w:r>
    </w:p>
    <w:p w:rsidR="002348B5" w:rsidRDefault="002348B5">
      <w:pPr>
        <w:pStyle w:val="2"/>
        <w:suppressAutoHyphens/>
        <w:spacing w:line="360" w:lineRule="auto"/>
        <w:rPr>
          <w:sz w:val="28"/>
        </w:rPr>
      </w:pPr>
    </w:p>
    <w:p w:rsidR="002348B5" w:rsidRDefault="002348B5">
      <w:pPr>
        <w:pStyle w:val="2"/>
        <w:suppressAutoHyphens/>
        <w:spacing w:line="360" w:lineRule="auto"/>
        <w:jc w:val="center"/>
        <w:rPr>
          <w:sz w:val="28"/>
        </w:rPr>
      </w:pPr>
      <w:r>
        <w:rPr>
          <w:sz w:val="28"/>
        </w:rPr>
        <w:t>Тема 9. Ведение журналов хозяйственных операций</w:t>
      </w:r>
    </w:p>
    <w:p w:rsidR="002348B5" w:rsidRDefault="002348B5">
      <w:pPr>
        <w:pStyle w:val="1"/>
        <w:suppressAutoHyphens/>
        <w:spacing w:line="360" w:lineRule="auto"/>
        <w:ind w:firstLine="708"/>
        <w:rPr>
          <w:b w:val="0"/>
        </w:rPr>
      </w:pPr>
      <w:r>
        <w:rPr>
          <w:b w:val="0"/>
          <w:sz w:val="28"/>
        </w:rPr>
        <w:t>Строение журнала хозяйственных операций програм</w:t>
      </w:r>
      <w:r>
        <w:rPr>
          <w:b w:val="0"/>
          <w:spacing w:val="-4"/>
          <w:sz w:val="28"/>
        </w:rPr>
        <w:t>мы «Парус». Журнал проводок и его связь с журна</w:t>
      </w:r>
      <w:r>
        <w:rPr>
          <w:b w:val="0"/>
          <w:spacing w:val="-1"/>
          <w:sz w:val="28"/>
        </w:rPr>
        <w:t>лом операций. Способы ввода информации в журнал опера</w:t>
      </w:r>
      <w:r>
        <w:rPr>
          <w:b w:val="0"/>
          <w:sz w:val="28"/>
        </w:rPr>
        <w:t>ций и формирования проводок. Ввод записей в журнал опе</w:t>
      </w:r>
      <w:r>
        <w:rPr>
          <w:b w:val="0"/>
          <w:spacing w:val="-1"/>
          <w:sz w:val="28"/>
        </w:rPr>
        <w:t>раций вручную. Инструменты работы с журналами. Коррек</w:t>
      </w:r>
      <w:r>
        <w:rPr>
          <w:b w:val="0"/>
          <w:spacing w:val="-3"/>
          <w:sz w:val="28"/>
        </w:rPr>
        <w:t>тировка и удаление записей. Организация работы с журналом операций в других бухгалтерских программах: общие подхо</w:t>
      </w:r>
      <w:r>
        <w:rPr>
          <w:b w:val="0"/>
          <w:sz w:val="28"/>
        </w:rPr>
        <w:t xml:space="preserve">ды и существующие отличия. Примеры записи операций в </w:t>
      </w:r>
      <w:r>
        <w:rPr>
          <w:b w:val="0"/>
          <w:spacing w:val="-7"/>
          <w:sz w:val="28"/>
        </w:rPr>
        <w:t>журнал.</w:t>
      </w:r>
    </w:p>
    <w:p w:rsidR="002348B5" w:rsidRDefault="002348B5">
      <w:pPr>
        <w:widowControl w:val="0"/>
        <w:shd w:val="clear" w:color="auto" w:fill="FFFFFF"/>
        <w:tabs>
          <w:tab w:val="left" w:pos="2520"/>
        </w:tabs>
        <w:suppressAutoHyphens/>
        <w:spacing w:line="360" w:lineRule="auto"/>
        <w:jc w:val="center"/>
        <w:rPr>
          <w:b/>
          <w:color w:val="000000"/>
          <w:spacing w:val="-10"/>
        </w:rPr>
      </w:pPr>
    </w:p>
    <w:p w:rsidR="002348B5" w:rsidRDefault="002348B5">
      <w:pPr>
        <w:widowControl w:val="0"/>
        <w:shd w:val="clear" w:color="auto" w:fill="FFFFFF"/>
        <w:tabs>
          <w:tab w:val="left" w:pos="9356"/>
        </w:tabs>
        <w:suppressAutoHyphens/>
        <w:spacing w:line="360" w:lineRule="auto"/>
        <w:jc w:val="center"/>
      </w:pPr>
      <w:r>
        <w:rPr>
          <w:b/>
          <w:color w:val="000000"/>
          <w:spacing w:val="-10"/>
        </w:rPr>
        <w:t>Тема 10. Заполнение первичных документов и их р</w:t>
      </w:r>
      <w:r>
        <w:rPr>
          <w:b/>
          <w:color w:val="000000"/>
          <w:spacing w:val="-15"/>
        </w:rPr>
        <w:t>егистрация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20"/>
        <w:jc w:val="both"/>
      </w:pPr>
      <w:r>
        <w:rPr>
          <w:color w:val="000000"/>
          <w:spacing w:val="-2"/>
        </w:rPr>
        <w:t>Организация документооборота в бухгалтерской про</w:t>
      </w:r>
      <w:r>
        <w:rPr>
          <w:color w:val="000000"/>
        </w:rPr>
        <w:t xml:space="preserve">грамме на примере «Парус». Виды формируемых </w:t>
      </w:r>
      <w:r>
        <w:rPr>
          <w:color w:val="000000"/>
          <w:spacing w:val="-2"/>
        </w:rPr>
        <w:t xml:space="preserve">документов и правила их заполнения. Регистрация входящих </w:t>
      </w:r>
      <w:r>
        <w:rPr>
          <w:color w:val="000000"/>
          <w:spacing w:val="-4"/>
        </w:rPr>
        <w:t xml:space="preserve">документов. Ввод документов «на основании». Формирование проводок и хозяйственных операций, связанных с обработкой </w:t>
      </w:r>
      <w:r>
        <w:rPr>
          <w:color w:val="000000"/>
        </w:rPr>
        <w:t xml:space="preserve">документов. Журналы документов. Формирование реестров </w:t>
      </w:r>
      <w:r>
        <w:rPr>
          <w:color w:val="000000"/>
          <w:spacing w:val="-3"/>
        </w:rPr>
        <w:t>документов. Создание и редактирование шаблонов докумен</w:t>
      </w:r>
      <w:r>
        <w:rPr>
          <w:color w:val="000000"/>
        </w:rPr>
        <w:t>тов и связанных с ними проводок. Недостатки програм</w:t>
      </w:r>
      <w:r>
        <w:rPr>
          <w:color w:val="000000"/>
        </w:rPr>
        <w:softHyphen/>
      </w:r>
      <w:r>
        <w:rPr>
          <w:color w:val="000000"/>
          <w:spacing w:val="-4"/>
        </w:rPr>
        <w:t>мы по работе с документами и возможно</w:t>
      </w:r>
      <w:r>
        <w:rPr>
          <w:color w:val="000000"/>
          <w:spacing w:val="-2"/>
        </w:rPr>
        <w:t xml:space="preserve">сти </w:t>
      </w:r>
      <w:r>
        <w:rPr>
          <w:color w:val="000000"/>
          <w:spacing w:val="-2"/>
        </w:rPr>
        <w:lastRenderedPageBreak/>
        <w:t>других бухгалтерских программ по ведению документо</w:t>
      </w:r>
      <w:r>
        <w:rPr>
          <w:color w:val="000000"/>
          <w:spacing w:val="-1"/>
        </w:rPr>
        <w:t>оборота. Примеры ввода хозяйственных операций через об</w:t>
      </w:r>
      <w:r>
        <w:rPr>
          <w:color w:val="000000"/>
          <w:spacing w:val="-5"/>
        </w:rPr>
        <w:t>работку первичных документов.</w:t>
      </w:r>
    </w:p>
    <w:p w:rsidR="002348B5" w:rsidRDefault="002348B5">
      <w:pPr>
        <w:pStyle w:val="1"/>
        <w:keepNext w:val="0"/>
        <w:suppressAutoHyphens/>
        <w:spacing w:line="360" w:lineRule="auto"/>
      </w:pPr>
    </w:p>
    <w:p w:rsidR="002348B5" w:rsidRDefault="002348B5">
      <w:pPr>
        <w:pStyle w:val="1"/>
        <w:keepNext w:val="0"/>
        <w:suppressAutoHyphens/>
        <w:spacing w:line="360" w:lineRule="auto"/>
        <w:jc w:val="center"/>
        <w:rPr>
          <w:sz w:val="28"/>
        </w:rPr>
      </w:pPr>
      <w:r>
        <w:rPr>
          <w:sz w:val="28"/>
        </w:rPr>
        <w:t>Тема 11. Типовые операции, их создание и использование</w:t>
      </w:r>
    </w:p>
    <w:p w:rsidR="002348B5" w:rsidRDefault="002348B5">
      <w:pPr>
        <w:widowControl w:val="0"/>
        <w:shd w:val="clear" w:color="auto" w:fill="FFFFFF"/>
        <w:suppressAutoHyphens/>
        <w:spacing w:before="29" w:line="360" w:lineRule="auto"/>
        <w:ind w:left="22" w:right="47" w:firstLine="713"/>
        <w:jc w:val="both"/>
      </w:pPr>
      <w:r>
        <w:rPr>
          <w:color w:val="000000"/>
          <w:spacing w:val="-8"/>
        </w:rPr>
        <w:t>Заполнение журнала хозяйственных операций с ис</w:t>
      </w:r>
      <w:r>
        <w:rPr>
          <w:color w:val="000000"/>
          <w:spacing w:val="-12"/>
        </w:rPr>
        <w:t>пользованием типовых операций в бухгалтерской программе</w:t>
      </w:r>
      <w:r>
        <w:rPr>
          <w:color w:val="000000"/>
          <w:spacing w:val="-5"/>
        </w:rPr>
        <w:t xml:space="preserve">. Виды типовых операций, способы их </w:t>
      </w:r>
      <w:r>
        <w:rPr>
          <w:color w:val="000000"/>
          <w:spacing w:val="-8"/>
        </w:rPr>
        <w:t>ввода. Примеры использования их в процессе ведения бух</w:t>
      </w:r>
      <w:r>
        <w:rPr>
          <w:color w:val="000000"/>
          <w:spacing w:val="-11"/>
        </w:rPr>
        <w:t xml:space="preserve">галтерского учета. Шаблоны типовых операций, их создание </w:t>
      </w:r>
      <w:r>
        <w:rPr>
          <w:color w:val="000000"/>
          <w:spacing w:val="-16"/>
        </w:rPr>
        <w:t>и редактирование.</w:t>
      </w:r>
    </w:p>
    <w:p w:rsidR="002348B5" w:rsidRDefault="002348B5">
      <w:pPr>
        <w:widowControl w:val="0"/>
        <w:shd w:val="clear" w:color="auto" w:fill="FFFFFF"/>
        <w:tabs>
          <w:tab w:val="left" w:pos="5576"/>
        </w:tabs>
        <w:suppressAutoHyphens/>
        <w:spacing w:line="360" w:lineRule="auto"/>
        <w:jc w:val="center"/>
        <w:rPr>
          <w:b/>
          <w:color w:val="000000"/>
          <w:spacing w:val="-10"/>
        </w:rPr>
      </w:pPr>
    </w:p>
    <w:p w:rsidR="002348B5" w:rsidRDefault="002348B5">
      <w:pPr>
        <w:widowControl w:val="0"/>
        <w:shd w:val="clear" w:color="auto" w:fill="FFFFFF"/>
        <w:tabs>
          <w:tab w:val="left" w:pos="5576"/>
        </w:tabs>
        <w:suppressAutoHyphens/>
        <w:spacing w:line="360" w:lineRule="auto"/>
        <w:jc w:val="center"/>
      </w:pPr>
      <w:r>
        <w:rPr>
          <w:b/>
          <w:color w:val="000000"/>
          <w:spacing w:val="-10"/>
        </w:rPr>
        <w:t xml:space="preserve">Тема 12. Формирование отчетов и отчетной </w:t>
      </w:r>
      <w:r>
        <w:rPr>
          <w:b/>
          <w:color w:val="000000"/>
          <w:spacing w:val="-13"/>
        </w:rPr>
        <w:t>документации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rFonts w:eastAsia="Arial Unicode MS"/>
          <w:b/>
        </w:rPr>
      </w:pPr>
      <w:r>
        <w:rPr>
          <w:color w:val="000000"/>
          <w:spacing w:val="-12"/>
        </w:rPr>
        <w:t>Формирование регистров бухгалтерского учета на ос</w:t>
      </w:r>
      <w:r>
        <w:rPr>
          <w:color w:val="000000"/>
          <w:spacing w:val="-9"/>
        </w:rPr>
        <w:t xml:space="preserve">новании журнала хозяйственных операций в бухгалтерской </w:t>
      </w:r>
      <w:r>
        <w:rPr>
          <w:color w:val="000000"/>
          <w:spacing w:val="-10"/>
        </w:rPr>
        <w:t xml:space="preserve">программе. Виды регистров, </w:t>
      </w:r>
      <w:r>
        <w:rPr>
          <w:color w:val="000000"/>
          <w:spacing w:val="-13"/>
        </w:rPr>
        <w:t>ведение аналитического учета. Оборотно-сальдовая  ведо</w:t>
      </w:r>
      <w:r>
        <w:rPr>
          <w:color w:val="000000"/>
          <w:spacing w:val="-12"/>
        </w:rPr>
        <w:t>мость, главная книга, кассовая книга и другие отчеты. Создание регламентированной бухгалтерской отчетности за отчет</w:t>
      </w:r>
      <w:r>
        <w:rPr>
          <w:color w:val="000000"/>
          <w:spacing w:val="-12"/>
        </w:rPr>
        <w:softHyphen/>
      </w:r>
      <w:r>
        <w:rPr>
          <w:color w:val="000000"/>
          <w:spacing w:val="-14"/>
        </w:rPr>
        <w:t>ный период. Управление бухгалтерскими итогами.</w:t>
      </w:r>
      <w:r>
        <w:rPr>
          <w:rFonts w:eastAsia="Arial Unicode MS"/>
          <w:b/>
        </w:rPr>
        <w:t xml:space="preserve"> 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</w:pPr>
    </w:p>
    <w:p w:rsidR="002348B5" w:rsidRDefault="002348B5">
      <w:pPr>
        <w:widowControl w:val="0"/>
        <w:shd w:val="clear" w:color="auto" w:fill="FFFFFF"/>
        <w:tabs>
          <w:tab w:val="left" w:pos="0"/>
        </w:tabs>
        <w:suppressAutoHyphens/>
        <w:spacing w:before="101" w:line="360" w:lineRule="auto"/>
        <w:jc w:val="center"/>
      </w:pPr>
      <w:r>
        <w:rPr>
          <w:b/>
          <w:color w:val="000000"/>
          <w:spacing w:val="-10"/>
        </w:rPr>
        <w:t xml:space="preserve">Тема 13. Справочные правовые системы для бухгалтера и </w:t>
      </w:r>
      <w:r>
        <w:rPr>
          <w:b/>
          <w:color w:val="000000"/>
          <w:spacing w:val="-9"/>
        </w:rPr>
        <w:t>аудитора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ind w:firstLine="708"/>
        <w:jc w:val="both"/>
        <w:rPr>
          <w:color w:val="000000"/>
          <w:spacing w:val="-17"/>
        </w:rPr>
      </w:pPr>
      <w:r>
        <w:rPr>
          <w:color w:val="000000"/>
          <w:spacing w:val="-11"/>
        </w:rPr>
        <w:t xml:space="preserve">Справочные правовые системы </w:t>
      </w:r>
      <w:r>
        <w:rPr>
          <w:color w:val="000000"/>
          <w:spacing w:val="-10"/>
        </w:rPr>
        <w:t>«Гарант»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2"/>
        </w:rPr>
        <w:t>для обеспечения законности деятельности предприятия и со</w:t>
      </w:r>
      <w:r>
        <w:rPr>
          <w:color w:val="000000"/>
          <w:spacing w:val="-11"/>
        </w:rPr>
        <w:t xml:space="preserve">блюдения налоговых требований. Состав и структура </w:t>
      </w:r>
      <w:r>
        <w:rPr>
          <w:color w:val="000000"/>
          <w:spacing w:val="-10"/>
        </w:rPr>
        <w:t>«Гарант»</w:t>
      </w:r>
      <w:r>
        <w:rPr>
          <w:color w:val="000000"/>
          <w:spacing w:val="-7"/>
        </w:rPr>
        <w:t xml:space="preserve">, методы поиска документов, </w:t>
      </w:r>
      <w:r>
        <w:rPr>
          <w:color w:val="000000"/>
          <w:spacing w:val="-10"/>
        </w:rPr>
        <w:t xml:space="preserve">состав информационных баз, методы работы с ними, </w:t>
      </w:r>
      <w:r>
        <w:rPr>
          <w:color w:val="000000"/>
          <w:spacing w:val="-15"/>
        </w:rPr>
        <w:t>поиск информации в публикациях</w:t>
      </w:r>
      <w:r>
        <w:rPr>
          <w:color w:val="000000"/>
          <w:spacing w:val="-7"/>
        </w:rPr>
        <w:t xml:space="preserve"> и другие воз</w:t>
      </w:r>
      <w:r>
        <w:rPr>
          <w:color w:val="000000"/>
          <w:spacing w:val="-17"/>
        </w:rPr>
        <w:t>можности системы.</w:t>
      </w:r>
    </w:p>
    <w:p w:rsidR="002348B5" w:rsidRDefault="002348B5">
      <w:pPr>
        <w:widowControl w:val="0"/>
        <w:shd w:val="clear" w:color="auto" w:fill="FFFFFF"/>
        <w:suppressAutoHyphens/>
        <w:spacing w:line="360" w:lineRule="auto"/>
        <w:jc w:val="center"/>
      </w:pPr>
    </w:p>
    <w:p w:rsidR="002348B5" w:rsidRDefault="002348B5">
      <w:pPr>
        <w:pStyle w:val="4"/>
        <w:suppressAutoHyphens/>
        <w:spacing w:line="360" w:lineRule="auto"/>
        <w:ind w:left="0"/>
      </w:pPr>
      <w:r>
        <w:t xml:space="preserve">Тема 14. Возможности ПК и прикладных программ </w:t>
      </w:r>
      <w:r>
        <w:rPr>
          <w:lang w:val="en-US"/>
        </w:rPr>
        <w:t>Windows</w:t>
      </w:r>
      <w:r>
        <w:t xml:space="preserve"> </w:t>
      </w:r>
    </w:p>
    <w:p w:rsidR="002348B5" w:rsidRDefault="002348B5">
      <w:pPr>
        <w:pStyle w:val="4"/>
        <w:suppressAutoHyphens/>
        <w:spacing w:line="360" w:lineRule="auto"/>
        <w:ind w:left="0"/>
        <w:rPr>
          <w:b w:val="0"/>
        </w:rPr>
      </w:pPr>
      <w:r>
        <w:t>в формировании, передаче, приёме информации. Отчёты для ПФ и налоговой инспекции.</w:t>
      </w:r>
    </w:p>
    <w:p w:rsidR="002348B5" w:rsidRDefault="002348B5">
      <w:pPr>
        <w:pStyle w:val="a4"/>
        <w:suppressAutoHyphens/>
        <w:ind w:firstLine="709"/>
        <w:jc w:val="both"/>
      </w:pPr>
      <w:r>
        <w:t>Формирование данных для Пенсионного Фонда на специализированной программе  (предоставляется Пенсионным фондом). Формирование данны</w:t>
      </w:r>
      <w:r w:rsidR="00C14BB0">
        <w:t>х для налоговой инспекции</w:t>
      </w:r>
      <w:r>
        <w:t xml:space="preserve">. Работа в «Интернете», использование возможностей нахождения нужной информации, обновления. </w:t>
      </w:r>
      <w:r>
        <w:lastRenderedPageBreak/>
        <w:t>Использование электронной почты, отправка и прием информации, формирование переписки, возможности, недостатки.</w:t>
      </w:r>
    </w:p>
    <w:p w:rsidR="002348B5" w:rsidRDefault="002348B5">
      <w:pPr>
        <w:pStyle w:val="a4"/>
        <w:suppressAutoHyphens/>
        <w:jc w:val="both"/>
      </w:pPr>
    </w:p>
    <w:p w:rsidR="00044991" w:rsidRDefault="00044991" w:rsidP="00044991">
      <w:pPr>
        <w:pStyle w:val="3"/>
        <w:suppressAutoHyphens/>
        <w:jc w:val="center"/>
        <w:rPr>
          <w:spacing w:val="-3"/>
        </w:rPr>
      </w:pPr>
      <w:r>
        <w:rPr>
          <w:spacing w:val="-3"/>
        </w:rPr>
        <w:t>Рекомендуемая литература</w:t>
      </w:r>
    </w:p>
    <w:p w:rsidR="00044991" w:rsidRDefault="00044991" w:rsidP="00044991">
      <w:pPr>
        <w:spacing w:after="240"/>
        <w:jc w:val="center"/>
        <w:rPr>
          <w:b/>
        </w:rPr>
      </w:pPr>
      <w:r w:rsidRPr="00904A8C">
        <w:rPr>
          <w:b/>
        </w:rPr>
        <w:t>Основная</w:t>
      </w:r>
    </w:p>
    <w:p w:rsidR="00044991" w:rsidRPr="00772858" w:rsidRDefault="00044991" w:rsidP="00044991">
      <w:pPr>
        <w:pStyle w:val="ad"/>
        <w:numPr>
          <w:ilvl w:val="0"/>
          <w:numId w:val="43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sz w:val="28"/>
          <w:szCs w:val="28"/>
        </w:rPr>
        <w:t>Балдин, К.В. Информационные системы в экономике: учебник / К.В. Балдин, В.Б. Уткин. – 5-е изд..– М.: Изд-во «Дашков и К», 2008. –395 с.</w:t>
      </w:r>
    </w:p>
    <w:p w:rsidR="00044991" w:rsidRPr="00772858" w:rsidRDefault="00044991" w:rsidP="00044991">
      <w:pPr>
        <w:pStyle w:val="ad"/>
        <w:numPr>
          <w:ilvl w:val="0"/>
          <w:numId w:val="43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sz w:val="28"/>
          <w:szCs w:val="28"/>
        </w:rPr>
        <w:t>Городов, О.А.  Информационное право: учебник / О.А. Городов ; рец.  д. ю. н., проф. Э.Д. Бачило. – М.: Просмпект, 2009. – 256 с.</w:t>
      </w:r>
    </w:p>
    <w:p w:rsidR="00044991" w:rsidRPr="00772858" w:rsidRDefault="00044991" w:rsidP="00044991">
      <w:pPr>
        <w:pStyle w:val="ad"/>
        <w:numPr>
          <w:ilvl w:val="0"/>
          <w:numId w:val="43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sz w:val="28"/>
          <w:szCs w:val="28"/>
        </w:rPr>
        <w:t>Леонтьев, В.П. Новейший самоучитель работы на компьютере / В.П. Леонтьев. – М.: ОЛМА  Медиа Групп, 2008. – 528 с. (Компьютерный бестселлер).</w:t>
      </w:r>
    </w:p>
    <w:p w:rsidR="00044991" w:rsidRPr="00772858" w:rsidRDefault="00044991" w:rsidP="00044991">
      <w:pPr>
        <w:numPr>
          <w:ilvl w:val="0"/>
          <w:numId w:val="43"/>
        </w:numPr>
        <w:rPr>
          <w:szCs w:val="28"/>
        </w:rPr>
      </w:pPr>
      <w:r w:rsidRPr="00772858">
        <w:rPr>
          <w:szCs w:val="28"/>
        </w:rPr>
        <w:t>Лоянич А.А. Электронная почта: от создания электронного ящика в Интернете до использования почтовых программ / А.А. Лоянич. – М.: НТ Пресс, 2007. – 112 с. – (Шпаргалка).</w:t>
      </w:r>
    </w:p>
    <w:p w:rsidR="00044991" w:rsidRPr="00772858" w:rsidRDefault="00044991" w:rsidP="00044991">
      <w:pPr>
        <w:pStyle w:val="ad"/>
        <w:numPr>
          <w:ilvl w:val="0"/>
          <w:numId w:val="43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bCs/>
          <w:sz w:val="28"/>
          <w:szCs w:val="28"/>
        </w:rPr>
        <w:t>Партыко Т.Л. Информационная безопасность: учебное пособие для студентов ср</w:t>
      </w:r>
      <w:r>
        <w:rPr>
          <w:rFonts w:ascii="Times New Roman" w:hAnsi="Times New Roman"/>
          <w:bCs/>
          <w:sz w:val="28"/>
          <w:szCs w:val="28"/>
        </w:rPr>
        <w:t>еднего</w:t>
      </w:r>
      <w:r w:rsidRPr="00772858">
        <w:rPr>
          <w:rFonts w:ascii="Times New Roman" w:hAnsi="Times New Roman"/>
          <w:bCs/>
          <w:sz w:val="28"/>
          <w:szCs w:val="28"/>
        </w:rPr>
        <w:t xml:space="preserve"> проф. </w:t>
      </w:r>
      <w:r>
        <w:rPr>
          <w:rFonts w:ascii="Times New Roman" w:hAnsi="Times New Roman"/>
          <w:bCs/>
          <w:sz w:val="28"/>
          <w:szCs w:val="28"/>
        </w:rPr>
        <w:t>о</w:t>
      </w:r>
      <w:r w:rsidRPr="00772858">
        <w:rPr>
          <w:rFonts w:ascii="Times New Roman" w:hAnsi="Times New Roman"/>
          <w:bCs/>
          <w:sz w:val="28"/>
          <w:szCs w:val="28"/>
        </w:rPr>
        <w:t xml:space="preserve">бразования / Т.Л. Патырко, И.И. Попов. – 2-е изд. испр. и доп. – М.: ФОРУМ: ИНФРА-М, 2007.  </w:t>
      </w:r>
      <w:r>
        <w:rPr>
          <w:rFonts w:ascii="Times New Roman" w:hAnsi="Times New Roman"/>
          <w:bCs/>
          <w:sz w:val="28"/>
          <w:szCs w:val="28"/>
        </w:rPr>
        <w:t>–</w:t>
      </w:r>
      <w:r w:rsidRPr="00772858">
        <w:rPr>
          <w:rFonts w:ascii="Times New Roman" w:hAnsi="Times New Roman"/>
          <w:bCs/>
          <w:sz w:val="28"/>
          <w:szCs w:val="28"/>
        </w:rPr>
        <w:t>368 с.</w:t>
      </w:r>
    </w:p>
    <w:p w:rsidR="00044991" w:rsidRPr="00772858" w:rsidRDefault="00044991" w:rsidP="00044991">
      <w:pPr>
        <w:pStyle w:val="ad"/>
        <w:numPr>
          <w:ilvl w:val="0"/>
          <w:numId w:val="43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858">
        <w:rPr>
          <w:rFonts w:ascii="Times New Roman" w:hAnsi="Times New Roman"/>
          <w:sz w:val="28"/>
          <w:szCs w:val="28"/>
        </w:rPr>
        <w:t>Румянцева Е.Л. Информационные технологии: учебное пособие / Е.Л. Румянцева, В.В. Слюсарь ; под ред. проф. Л.Г. Гагариной. – М.: ИД «ФОРУМ»: ИНФРА-М, 2009. – 256 с.</w:t>
      </w:r>
    </w:p>
    <w:p w:rsidR="00044991" w:rsidRPr="00904A8C" w:rsidRDefault="00044991" w:rsidP="00044991">
      <w:pPr>
        <w:jc w:val="center"/>
        <w:rPr>
          <w:b/>
        </w:rPr>
      </w:pPr>
    </w:p>
    <w:p w:rsidR="00044991" w:rsidRDefault="00044991" w:rsidP="00044991">
      <w:pPr>
        <w:jc w:val="center"/>
        <w:rPr>
          <w:b/>
        </w:rPr>
      </w:pPr>
      <w:r w:rsidRPr="00904A8C">
        <w:rPr>
          <w:b/>
        </w:rPr>
        <w:t>Дополнительная</w:t>
      </w:r>
    </w:p>
    <w:p w:rsidR="00044991" w:rsidRPr="00904A8C" w:rsidRDefault="00044991" w:rsidP="00044991">
      <w:pPr>
        <w:jc w:val="center"/>
        <w:rPr>
          <w:b/>
        </w:rPr>
      </w:pPr>
    </w:p>
    <w:p w:rsidR="00044991" w:rsidRDefault="00044991" w:rsidP="00044991">
      <w:pPr>
        <w:numPr>
          <w:ilvl w:val="0"/>
          <w:numId w:val="43"/>
        </w:numPr>
      </w:pPr>
      <w:r>
        <w:t>Акмаров П.Б. Особенности автоматизации учета в сельском хозяйстве // Бухучет в сельском хозяйстве. – 2010. – № 7. – С. 47.</w:t>
      </w:r>
    </w:p>
    <w:p w:rsidR="00044991" w:rsidRDefault="00044991" w:rsidP="00044991">
      <w:pPr>
        <w:numPr>
          <w:ilvl w:val="0"/>
          <w:numId w:val="43"/>
        </w:numPr>
      </w:pPr>
      <w:r>
        <w:t>Бычков М.Ф. Учетно-контрольные системы управления производством и сбытом на перерабатывающих предприятиях АПК // ЭСХиПП. – 2013. – №3. – С. 25-28.</w:t>
      </w:r>
    </w:p>
    <w:p w:rsidR="00044991" w:rsidRDefault="00044991" w:rsidP="00044991">
      <w:pPr>
        <w:numPr>
          <w:ilvl w:val="0"/>
          <w:numId w:val="43"/>
        </w:numPr>
      </w:pPr>
      <w:r>
        <w:t>Гагарина М. Использование программных продуктов при прогнозир</w:t>
      </w:r>
      <w:r>
        <w:t>о</w:t>
      </w:r>
      <w:r>
        <w:t>вании уплаты ЕСХН в крестьянско-фермерских хозяйствах // Нормир</w:t>
      </w:r>
      <w:r>
        <w:t>о</w:t>
      </w:r>
      <w:r>
        <w:t>вание  и оплата труда в сельском хозяйстве. – 2013. –№6. – С. 10-16.</w:t>
      </w:r>
    </w:p>
    <w:p w:rsidR="00044991" w:rsidRDefault="00044991" w:rsidP="00044991">
      <w:pPr>
        <w:numPr>
          <w:ilvl w:val="0"/>
          <w:numId w:val="43"/>
        </w:numPr>
      </w:pPr>
      <w:r>
        <w:t>Землянский А.А. Роль информационной системы управления класса «1С: Бухгалтерия» в с.-х. организациях // Бухучет в сельском хозяйс</w:t>
      </w:r>
      <w:r>
        <w:t>т</w:t>
      </w:r>
      <w:r>
        <w:t>ве. – 2012. – № 7. – С. 40-45.</w:t>
      </w:r>
    </w:p>
    <w:p w:rsidR="00044991" w:rsidRDefault="00044991" w:rsidP="00044991">
      <w:pPr>
        <w:numPr>
          <w:ilvl w:val="0"/>
          <w:numId w:val="43"/>
        </w:numPr>
      </w:pPr>
      <w:r>
        <w:t>Каминская Т.Е. Профессиональная работа бухгалтера в программе «1С: Предприятие» : организация учета сырья и материалов // Бухучет в сельском хозяйстве. – 2010. – № 2. – С. 53.</w:t>
      </w:r>
    </w:p>
    <w:p w:rsidR="00044991" w:rsidRDefault="00044991" w:rsidP="00044991">
      <w:pPr>
        <w:numPr>
          <w:ilvl w:val="0"/>
          <w:numId w:val="43"/>
        </w:numPr>
        <w:tabs>
          <w:tab w:val="left" w:pos="0"/>
        </w:tabs>
      </w:pPr>
      <w:r>
        <w:t>Лукьянов Б.В. Карманные персональные компьютеры в оперативном учете с.х. предприятия // Бухучет в сельском хозяйстве. – 2013. – № 5. – С. 65-69.</w:t>
      </w:r>
    </w:p>
    <w:p w:rsidR="00044991" w:rsidRDefault="00044991" w:rsidP="00044991">
      <w:pPr>
        <w:pStyle w:val="ad"/>
        <w:numPr>
          <w:ilvl w:val="0"/>
          <w:numId w:val="43"/>
        </w:numPr>
        <w:tabs>
          <w:tab w:val="clear" w:pos="720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A8C">
        <w:rPr>
          <w:rFonts w:ascii="Times New Roman" w:hAnsi="Times New Roman"/>
          <w:sz w:val="28"/>
          <w:szCs w:val="28"/>
        </w:rPr>
        <w:lastRenderedPageBreak/>
        <w:t>Лукьянов Б.В. Совершенствование анализа эффективности труда с использованием программ «Коралл» // Бухучет в сельском хозяйстве. – 2012. – № 8. –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A8C">
        <w:rPr>
          <w:rFonts w:ascii="Times New Roman" w:hAnsi="Times New Roman"/>
          <w:sz w:val="28"/>
          <w:szCs w:val="28"/>
        </w:rPr>
        <w:t>59-63.</w:t>
      </w:r>
    </w:p>
    <w:p w:rsidR="00044991" w:rsidRDefault="00044991" w:rsidP="00044991">
      <w:pPr>
        <w:numPr>
          <w:ilvl w:val="0"/>
          <w:numId w:val="43"/>
        </w:numPr>
      </w:pPr>
      <w:r>
        <w:t>Сигидов Ю.И. Автоматизация управленческого учета обязательств п</w:t>
      </w:r>
      <w:r>
        <w:t>е</w:t>
      </w:r>
      <w:r>
        <w:t>ред бюджетом по налогам // Бухучет в сельском хозяйстве. – 2012. – № 10. – С. 83-87.</w:t>
      </w:r>
    </w:p>
    <w:p w:rsidR="00044991" w:rsidRDefault="00044991" w:rsidP="00044991">
      <w:pPr>
        <w:numPr>
          <w:ilvl w:val="0"/>
          <w:numId w:val="43"/>
        </w:numPr>
      </w:pPr>
      <w:r>
        <w:t>Скляров И.Ю. Автоматизация мониторинга дебиторской задолженн</w:t>
      </w:r>
      <w:r>
        <w:t>о</w:t>
      </w:r>
      <w:r>
        <w:t>сти в управленческом учете / И.Ю. Скляров, В.С. Яковенко, Л.А. До</w:t>
      </w:r>
      <w:r>
        <w:t>н</w:t>
      </w:r>
      <w:r>
        <w:t>цова // ЭСХиПП. – 2010. – № 12. – С. 38.</w:t>
      </w:r>
    </w:p>
    <w:p w:rsidR="00044991" w:rsidRDefault="00044991" w:rsidP="00044991">
      <w:pPr>
        <w:ind w:left="720"/>
      </w:pPr>
    </w:p>
    <w:p w:rsidR="00044991" w:rsidRPr="00F37003" w:rsidRDefault="00044991" w:rsidP="00044991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spacing w:val="-3"/>
        </w:rPr>
      </w:pPr>
      <w:r w:rsidRPr="00F37003">
        <w:rPr>
          <w:b/>
          <w:color w:val="000000"/>
          <w:spacing w:val="-3"/>
        </w:rPr>
        <w:t>Электронные ресурсы</w:t>
      </w:r>
    </w:p>
    <w:p w:rsidR="00044991" w:rsidRPr="00F37003" w:rsidRDefault="00044991" w:rsidP="00044991">
      <w:pPr>
        <w:pStyle w:val="ad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color w:val="000000"/>
          <w:spacing w:val="-3"/>
        </w:rPr>
      </w:pPr>
      <w:bookmarkStart w:id="5" w:name="_Toc387312155"/>
      <w:r w:rsidRPr="00BF6432">
        <w:rPr>
          <w:rFonts w:ascii="Times New Roman" w:hAnsi="Times New Roman"/>
          <w:sz w:val="28"/>
          <w:szCs w:val="28"/>
        </w:rPr>
        <w:t xml:space="preserve">Заика А.А. Практика бухгалтерского учета в программе 1С Бухгалтерия 8.1 [Электронный ресурс]: лекции : учебное пособие / А.А. Заика. – Издательство «ИНТУИТ», 2010.– 356 с. </w:t>
      </w:r>
      <w:bookmarkEnd w:id="5"/>
    </w:p>
    <w:p w:rsidR="00044991" w:rsidRPr="0036097B" w:rsidRDefault="00044991" w:rsidP="00044991">
      <w:pPr>
        <w:pStyle w:val="ad"/>
        <w:widowControl w:val="0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color w:val="000000"/>
          <w:spacing w:val="-3"/>
        </w:rPr>
      </w:pPr>
      <w:r w:rsidRPr="00F37003">
        <w:rPr>
          <w:rFonts w:ascii="Times New Roman" w:hAnsi="Times New Roman"/>
          <w:sz w:val="28"/>
          <w:szCs w:val="28"/>
        </w:rPr>
        <w:t xml:space="preserve">Бухгалтерский учет на компьютере [Электронный ресурс]: практическое пособие / Заика, Александр. – М.: Изд-во «Рипол Классик»,  2014. </w:t>
      </w:r>
    </w:p>
    <w:p w:rsidR="00044991" w:rsidRPr="0036097B" w:rsidRDefault="00044991" w:rsidP="00044991">
      <w:pPr>
        <w:widowControl w:val="0"/>
        <w:numPr>
          <w:ilvl w:val="0"/>
          <w:numId w:val="42"/>
        </w:numPr>
        <w:shd w:val="clear" w:color="auto" w:fill="FFFFFF"/>
        <w:tabs>
          <w:tab w:val="left" w:pos="392"/>
          <w:tab w:val="left" w:pos="426"/>
        </w:tabs>
        <w:suppressAutoHyphens/>
        <w:rPr>
          <w:color w:val="000000"/>
          <w:spacing w:val="-3"/>
        </w:rPr>
      </w:pPr>
      <w:r w:rsidRPr="006A783E">
        <w:t>Бородулин А.Н. Внутрифирменное управление, учет и информационные технологии [Электронный ресурс]: учебное пособие для обучающихся по специальностям «Бухгалтерский учет, анализ и аудит», «Налоги и налогообложение», «Финансы и кредит» / А.Н. Бородулин, А.Ю. Заложнев , Е.Л. Шуремов. – М.: ЗАО «ПМСОФТ», 2006. – 340 с.</w:t>
      </w:r>
    </w:p>
    <w:p w:rsidR="00B03456" w:rsidRDefault="00B03456" w:rsidP="00044991">
      <w:pPr>
        <w:jc w:val="center"/>
        <w:rPr>
          <w:b/>
        </w:rPr>
      </w:pPr>
    </w:p>
    <w:p w:rsidR="002348B5" w:rsidRPr="00044991" w:rsidRDefault="00B03456" w:rsidP="00044991">
      <w:pPr>
        <w:jc w:val="center"/>
        <w:rPr>
          <w:b/>
        </w:rPr>
      </w:pPr>
      <w:r>
        <w:rPr>
          <w:b/>
        </w:rPr>
        <w:t>11</w:t>
      </w:r>
      <w:r w:rsidR="002348B5" w:rsidRPr="00044991">
        <w:rPr>
          <w:b/>
        </w:rPr>
        <w:t>. ДОКУМЕНТАЦИОННОЕ ОБЕСПЕЧЕНИЕ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spacing w:line="360" w:lineRule="auto"/>
        <w:jc w:val="center"/>
        <w:rPr>
          <w:b/>
        </w:rPr>
      </w:pPr>
      <w:r>
        <w:rPr>
          <w:b/>
        </w:rPr>
        <w:t>Тематический план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1. </w:t>
      </w:r>
      <w:r>
        <w:t>Организация делопроизводства в организациях АПК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2. </w:t>
      </w:r>
      <w:r>
        <w:t>Требования к состоянию и оформлению документов</w:t>
      </w:r>
    </w:p>
    <w:p w:rsidR="002348B5" w:rsidRDefault="002348B5">
      <w:pPr>
        <w:pStyle w:val="1"/>
        <w:spacing w:line="360" w:lineRule="auto"/>
        <w:rPr>
          <w:sz w:val="28"/>
        </w:rPr>
      </w:pPr>
      <w:r>
        <w:rPr>
          <w:sz w:val="28"/>
        </w:rPr>
        <w:t xml:space="preserve">Тема 3. </w:t>
      </w:r>
      <w:r>
        <w:rPr>
          <w:b w:val="0"/>
          <w:sz w:val="28"/>
        </w:rPr>
        <w:t>Организационно-распорядительная документация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4. </w:t>
      </w:r>
      <w:r>
        <w:t>Документация по личному составу</w:t>
      </w:r>
    </w:p>
    <w:p w:rsidR="002348B5" w:rsidRDefault="002348B5">
      <w:pPr>
        <w:spacing w:line="360" w:lineRule="auto"/>
        <w:jc w:val="both"/>
        <w:rPr>
          <w:b/>
        </w:rPr>
      </w:pPr>
      <w:r>
        <w:rPr>
          <w:b/>
        </w:rPr>
        <w:t xml:space="preserve">Тема 5. </w:t>
      </w:r>
      <w:r>
        <w:t>Документация по финансовым и</w:t>
      </w:r>
      <w:r>
        <w:rPr>
          <w:b/>
        </w:rPr>
        <w:t xml:space="preserve"> </w:t>
      </w:r>
      <w:r>
        <w:t>снабженческим вопросам</w:t>
      </w:r>
    </w:p>
    <w:p w:rsidR="002348B5" w:rsidRDefault="002348B5">
      <w:pPr>
        <w:spacing w:line="360" w:lineRule="auto"/>
        <w:jc w:val="both"/>
      </w:pPr>
      <w:r>
        <w:rPr>
          <w:b/>
        </w:rPr>
        <w:t xml:space="preserve">Тема 6. </w:t>
      </w:r>
      <w:r>
        <w:t>Организация документов в текущем делопроизводстве, подготовка и передача их в архив</w:t>
      </w:r>
    </w:p>
    <w:p w:rsidR="002348B5" w:rsidRDefault="002348B5">
      <w:pPr>
        <w:spacing w:line="360" w:lineRule="auto"/>
        <w:jc w:val="both"/>
      </w:pPr>
    </w:p>
    <w:p w:rsidR="00D52C5E" w:rsidRDefault="00D52C5E">
      <w:pPr>
        <w:pStyle w:val="2"/>
        <w:jc w:val="center"/>
        <w:rPr>
          <w:sz w:val="28"/>
        </w:rPr>
      </w:pPr>
    </w:p>
    <w:p w:rsidR="00D52C5E" w:rsidRPr="00D52C5E" w:rsidRDefault="00D52C5E" w:rsidP="00D52C5E"/>
    <w:p w:rsidR="002348B5" w:rsidRDefault="002348B5">
      <w:pPr>
        <w:pStyle w:val="2"/>
        <w:jc w:val="center"/>
        <w:rPr>
          <w:sz w:val="28"/>
        </w:rPr>
      </w:pPr>
      <w:r>
        <w:rPr>
          <w:sz w:val="28"/>
        </w:rPr>
        <w:lastRenderedPageBreak/>
        <w:t>Содержание тем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pStyle w:val="2"/>
        <w:spacing w:line="360" w:lineRule="auto"/>
        <w:jc w:val="center"/>
        <w:rPr>
          <w:sz w:val="28"/>
        </w:rPr>
      </w:pPr>
      <w:r>
        <w:rPr>
          <w:sz w:val="28"/>
        </w:rPr>
        <w:t>Тема 1. Организация делопроизводства в организациях АПК</w:t>
      </w:r>
    </w:p>
    <w:p w:rsidR="002348B5" w:rsidRDefault="002348B5">
      <w:pPr>
        <w:pStyle w:val="31"/>
        <w:ind w:firstLine="709"/>
        <w:jc w:val="both"/>
      </w:pPr>
      <w:r>
        <w:t>Структура, функции, должностной состав службы делопроизводства. Организация документооборота.</w:t>
      </w:r>
    </w:p>
    <w:p w:rsidR="002348B5" w:rsidRDefault="002348B5">
      <w:pPr>
        <w:spacing w:line="360" w:lineRule="auto"/>
        <w:ind w:firstLine="709"/>
        <w:jc w:val="both"/>
      </w:pPr>
      <w:r>
        <w:t>Компьютерная обработка документов. Средства копирования и ра</w:t>
      </w:r>
      <w:r>
        <w:t>з</w:t>
      </w:r>
      <w:r>
        <w:t>множения документов. Средства хранения и поиска документов.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2"/>
        <w:jc w:val="center"/>
        <w:rPr>
          <w:sz w:val="28"/>
        </w:rPr>
      </w:pPr>
      <w:r>
        <w:rPr>
          <w:sz w:val="28"/>
        </w:rPr>
        <w:t>Тема 2. Требования к составлению и оформлению документов</w:t>
      </w:r>
    </w:p>
    <w:p w:rsidR="002348B5" w:rsidRDefault="002348B5">
      <w:pPr>
        <w:spacing w:line="360" w:lineRule="auto"/>
        <w:jc w:val="center"/>
        <w:rPr>
          <w:b/>
        </w:rPr>
      </w:pPr>
    </w:p>
    <w:p w:rsidR="002348B5" w:rsidRDefault="002348B5">
      <w:pPr>
        <w:pStyle w:val="22"/>
        <w:ind w:firstLine="709"/>
      </w:pPr>
      <w:r>
        <w:t>Формулы документов. Банки документов. Вид, дата, место составл</w:t>
      </w:r>
      <w:r>
        <w:t>е</w:t>
      </w:r>
      <w:r>
        <w:t>ния, коды документов. Адресат. Согласование документов. Подписание и у</w:t>
      </w:r>
      <w:r>
        <w:t>т</w:t>
      </w:r>
      <w:r>
        <w:t>верждение документов. Отметки на документах.</w:t>
      </w:r>
    </w:p>
    <w:p w:rsidR="002348B5" w:rsidRDefault="002348B5">
      <w:pPr>
        <w:spacing w:line="360" w:lineRule="auto"/>
      </w:pPr>
    </w:p>
    <w:p w:rsidR="002348B5" w:rsidRDefault="002348B5">
      <w:pPr>
        <w:pStyle w:val="2"/>
        <w:spacing w:line="480" w:lineRule="auto"/>
        <w:jc w:val="center"/>
        <w:rPr>
          <w:sz w:val="28"/>
        </w:rPr>
      </w:pPr>
      <w:r>
        <w:rPr>
          <w:sz w:val="28"/>
        </w:rPr>
        <w:t>Тема 3. Организационно-распорядительная документация</w:t>
      </w:r>
    </w:p>
    <w:p w:rsidR="002348B5" w:rsidRDefault="002348B5">
      <w:pPr>
        <w:pStyle w:val="22"/>
        <w:spacing w:line="480" w:lineRule="auto"/>
        <w:ind w:firstLine="709"/>
      </w:pPr>
      <w:r>
        <w:t>Приказы по основной деятельности. Указания. Инструкции. Проток</w:t>
      </w:r>
      <w:r>
        <w:t>о</w:t>
      </w:r>
      <w:r>
        <w:t>лы. Докладные и объяснительные записки. Справки. Акты. Служебные пис</w:t>
      </w:r>
      <w:r>
        <w:t>ь</w:t>
      </w:r>
      <w:r>
        <w:t>ма. Телеграммы и телефонограммы.</w:t>
      </w:r>
    </w:p>
    <w:p w:rsidR="002348B5" w:rsidRDefault="002348B5" w:rsidP="00044991">
      <w:pPr>
        <w:pStyle w:val="2"/>
        <w:spacing w:after="240" w:line="360" w:lineRule="auto"/>
        <w:jc w:val="center"/>
        <w:rPr>
          <w:sz w:val="28"/>
        </w:rPr>
      </w:pPr>
      <w:r>
        <w:rPr>
          <w:sz w:val="28"/>
        </w:rPr>
        <w:t>Тема 4. Документация по личному составу</w:t>
      </w:r>
    </w:p>
    <w:p w:rsidR="002348B5" w:rsidRDefault="002348B5">
      <w:pPr>
        <w:pStyle w:val="a4"/>
        <w:ind w:firstLine="709"/>
      </w:pPr>
      <w:r>
        <w:t>Унифицированные системы кадровой документации. Оформление ка</w:t>
      </w:r>
      <w:r>
        <w:t>д</w:t>
      </w:r>
      <w:r>
        <w:t>ровой документации.</w:t>
      </w:r>
    </w:p>
    <w:p w:rsidR="002348B5" w:rsidRDefault="002348B5">
      <w:pPr>
        <w:spacing w:line="360" w:lineRule="auto"/>
        <w:jc w:val="both"/>
      </w:pPr>
    </w:p>
    <w:p w:rsidR="002348B5" w:rsidRDefault="002348B5" w:rsidP="00044991">
      <w:pPr>
        <w:pStyle w:val="2"/>
        <w:spacing w:after="240" w:line="360" w:lineRule="auto"/>
        <w:jc w:val="center"/>
        <w:rPr>
          <w:sz w:val="28"/>
        </w:rPr>
      </w:pPr>
      <w:r>
        <w:rPr>
          <w:sz w:val="28"/>
        </w:rPr>
        <w:t>Тема 5. Документация по финансовым и снабженческим вопросам</w:t>
      </w:r>
    </w:p>
    <w:p w:rsidR="002348B5" w:rsidRDefault="002348B5">
      <w:pPr>
        <w:pStyle w:val="a4"/>
        <w:ind w:firstLine="709"/>
      </w:pPr>
      <w:r>
        <w:t>Номенклатура финансовой документации. Порядок заполнения. Хозя</w:t>
      </w:r>
      <w:r>
        <w:t>й</w:t>
      </w:r>
      <w:r>
        <w:t>ственные договоры. Коммерческие акты. Письма и исковые заявления.</w:t>
      </w:r>
    </w:p>
    <w:p w:rsidR="002348B5" w:rsidRDefault="002348B5">
      <w:pPr>
        <w:spacing w:line="360" w:lineRule="auto"/>
        <w:jc w:val="both"/>
      </w:pPr>
    </w:p>
    <w:p w:rsidR="002348B5" w:rsidRDefault="002348B5">
      <w:pPr>
        <w:pStyle w:val="a3"/>
        <w:spacing w:line="360" w:lineRule="auto"/>
        <w:ind w:left="0" w:firstLine="0"/>
        <w:jc w:val="center"/>
      </w:pPr>
      <w:r>
        <w:t>Тема 6. Организация документов в текущем делопроизводстве, подг</w:t>
      </w:r>
      <w:r>
        <w:t>о</w:t>
      </w:r>
      <w:r>
        <w:t>товка и передача их в архив</w:t>
      </w:r>
    </w:p>
    <w:p w:rsidR="002348B5" w:rsidRDefault="002348B5">
      <w:pPr>
        <w:pStyle w:val="a4"/>
        <w:ind w:firstLine="709"/>
      </w:pPr>
      <w:r>
        <w:lastRenderedPageBreak/>
        <w:t>Составление номенклатуры дел. Формирование дел и хранение док</w:t>
      </w:r>
      <w:r>
        <w:t>у</w:t>
      </w:r>
      <w:r>
        <w:t>ментов в структурных подразделениях. Оформление дел. Сдача их в архив.</w:t>
      </w:r>
    </w:p>
    <w:p w:rsidR="002348B5" w:rsidRDefault="002348B5">
      <w:pPr>
        <w:pStyle w:val="a4"/>
        <w:ind w:firstLine="709"/>
      </w:pPr>
    </w:p>
    <w:p w:rsidR="00044991" w:rsidRDefault="00044991" w:rsidP="00044991">
      <w:pPr>
        <w:pStyle w:val="a4"/>
        <w:jc w:val="center"/>
        <w:rPr>
          <w:b/>
        </w:rPr>
      </w:pPr>
      <w:r>
        <w:rPr>
          <w:b/>
        </w:rPr>
        <w:t>Рекомендуемая литература</w:t>
      </w:r>
    </w:p>
    <w:p w:rsidR="00044991" w:rsidRDefault="00044991" w:rsidP="00044991">
      <w:pPr>
        <w:pStyle w:val="a4"/>
        <w:jc w:val="center"/>
        <w:rPr>
          <w:b/>
        </w:rPr>
      </w:pPr>
      <w:r>
        <w:rPr>
          <w:b/>
        </w:rPr>
        <w:t>Основная</w:t>
      </w:r>
    </w:p>
    <w:p w:rsidR="00044991" w:rsidRDefault="00044991" w:rsidP="00044991">
      <w:pPr>
        <w:pStyle w:val="a4"/>
        <w:numPr>
          <w:ilvl w:val="0"/>
          <w:numId w:val="20"/>
        </w:numPr>
        <w:tabs>
          <w:tab w:val="clear" w:pos="1080"/>
          <w:tab w:val="num" w:pos="709"/>
        </w:tabs>
        <w:spacing w:line="240" w:lineRule="auto"/>
        <w:ind w:left="709" w:hanging="567"/>
      </w:pPr>
      <w:r>
        <w:t xml:space="preserve">Соколов В.С. Документационное обеспечение управления : учебник / В.С. Соколов. – 2-е изд. – М. : ФОРУМ, 2009. – 176 с. </w:t>
      </w:r>
    </w:p>
    <w:p w:rsidR="00044991" w:rsidRDefault="00044991" w:rsidP="00044991">
      <w:pPr>
        <w:pStyle w:val="a4"/>
        <w:numPr>
          <w:ilvl w:val="0"/>
          <w:numId w:val="20"/>
        </w:numPr>
        <w:tabs>
          <w:tab w:val="clear" w:pos="1080"/>
          <w:tab w:val="num" w:pos="709"/>
        </w:tabs>
        <w:spacing w:line="240" w:lineRule="auto"/>
        <w:ind w:left="709" w:hanging="567"/>
      </w:pPr>
      <w:r>
        <w:t>Ланина, И.Б. Первичные документы в бухгалтерском и налоговом уч</w:t>
      </w:r>
      <w:r>
        <w:t>ё</w:t>
      </w:r>
      <w:r>
        <w:t>те / И.Б. Ланина. – 6-е изд., перераб. и доп. – М.: Изд-во «Омега-Л», 2008. – 224 с. – (В помощь бухгалтеру и руководителю).</w:t>
      </w:r>
    </w:p>
    <w:p w:rsidR="00044991" w:rsidRDefault="00044991" w:rsidP="00044991">
      <w:pPr>
        <w:pStyle w:val="a4"/>
        <w:tabs>
          <w:tab w:val="num" w:pos="709"/>
        </w:tabs>
        <w:spacing w:after="240" w:line="240" w:lineRule="auto"/>
        <w:ind w:left="709" w:hanging="567"/>
      </w:pPr>
    </w:p>
    <w:p w:rsidR="00044991" w:rsidRPr="00A81E24" w:rsidRDefault="00044991" w:rsidP="00044991">
      <w:pPr>
        <w:pStyle w:val="a4"/>
        <w:spacing w:after="240" w:line="240" w:lineRule="auto"/>
        <w:ind w:left="1080"/>
        <w:jc w:val="center"/>
        <w:rPr>
          <w:b/>
        </w:rPr>
      </w:pPr>
      <w:r w:rsidRPr="00A81E24">
        <w:rPr>
          <w:b/>
        </w:rPr>
        <w:t>Дополнительная</w:t>
      </w:r>
    </w:p>
    <w:p w:rsidR="00044991" w:rsidRDefault="00044991" w:rsidP="00044991">
      <w:pPr>
        <w:numPr>
          <w:ilvl w:val="0"/>
          <w:numId w:val="20"/>
        </w:numPr>
        <w:tabs>
          <w:tab w:val="clear" w:pos="1080"/>
          <w:tab w:val="num" w:pos="709"/>
        </w:tabs>
        <w:ind w:left="709" w:hanging="567"/>
      </w:pPr>
      <w:r>
        <w:t>Постникова Л.В. Организация документооборота в с.х. организациях / Л.В. Постникова  // Бухучет в сельском хозяйстве. – 2008. – №2. – С. 16.</w:t>
      </w:r>
    </w:p>
    <w:p w:rsidR="00044991" w:rsidRDefault="00044991" w:rsidP="00044991">
      <w:pPr>
        <w:numPr>
          <w:ilvl w:val="0"/>
          <w:numId w:val="20"/>
        </w:numPr>
        <w:tabs>
          <w:tab w:val="clear" w:pos="1080"/>
          <w:tab w:val="num" w:pos="709"/>
        </w:tabs>
        <w:ind w:left="709" w:hanging="567"/>
      </w:pPr>
      <w:r>
        <w:t>Землянский А.А. Автоматизация делопроизводства (документооборота) организации / А.А. Землянский // Бухучет в сельском хозяйстве. – 2008. – №1. – С. 60.</w:t>
      </w:r>
    </w:p>
    <w:p w:rsidR="00044991" w:rsidRPr="00404B34" w:rsidRDefault="00044991" w:rsidP="00044991">
      <w:pPr>
        <w:numPr>
          <w:ilvl w:val="0"/>
          <w:numId w:val="20"/>
        </w:numPr>
        <w:tabs>
          <w:tab w:val="clear" w:pos="1080"/>
          <w:tab w:val="num" w:pos="709"/>
        </w:tabs>
        <w:ind w:left="709" w:hanging="567"/>
        <w:rPr>
          <w:szCs w:val="28"/>
        </w:rPr>
      </w:pPr>
      <w:r w:rsidRPr="00404B34">
        <w:rPr>
          <w:szCs w:val="28"/>
        </w:rPr>
        <w:t>Семенихин В.В. Бухгалтерский учет : избранное : документооборот в бухгалтерии // Налоговый вестник. – 2010. – № 11. – С. 64.</w:t>
      </w:r>
    </w:p>
    <w:p w:rsidR="00044991" w:rsidRPr="00404B34" w:rsidRDefault="00044991" w:rsidP="00044991">
      <w:pPr>
        <w:numPr>
          <w:ilvl w:val="0"/>
          <w:numId w:val="20"/>
        </w:numPr>
        <w:tabs>
          <w:tab w:val="clear" w:pos="1080"/>
          <w:tab w:val="num" w:pos="709"/>
        </w:tabs>
        <w:ind w:left="709" w:hanging="567"/>
        <w:rPr>
          <w:szCs w:val="28"/>
        </w:rPr>
      </w:pPr>
      <w:r w:rsidRPr="00404B34">
        <w:rPr>
          <w:szCs w:val="28"/>
        </w:rPr>
        <w:t>Чиркова Е.Ю. Составляем бухгалтерскую справку // Учет в сельском хозяйстве. – 2010. – № 12. – С.84.</w:t>
      </w:r>
    </w:p>
    <w:p w:rsidR="00044991" w:rsidRPr="00404B34" w:rsidRDefault="00044991" w:rsidP="00044991">
      <w:pPr>
        <w:pStyle w:val="a3"/>
        <w:numPr>
          <w:ilvl w:val="0"/>
          <w:numId w:val="20"/>
        </w:numPr>
        <w:tabs>
          <w:tab w:val="clear" w:pos="1080"/>
          <w:tab w:val="left" w:pos="709"/>
        </w:tabs>
        <w:ind w:left="709" w:hanging="567"/>
        <w:rPr>
          <w:b w:val="0"/>
          <w:szCs w:val="28"/>
        </w:rPr>
      </w:pPr>
      <w:r w:rsidRPr="00404B34">
        <w:rPr>
          <w:b w:val="0"/>
          <w:szCs w:val="28"/>
        </w:rPr>
        <w:t>Галицин А.Ю. Документальное оформление операций с долгосрочн</w:t>
      </w:r>
      <w:r w:rsidRPr="00404B34">
        <w:rPr>
          <w:b w:val="0"/>
          <w:szCs w:val="28"/>
        </w:rPr>
        <w:t>ы</w:t>
      </w:r>
      <w:r w:rsidRPr="00404B34">
        <w:rPr>
          <w:b w:val="0"/>
          <w:szCs w:val="28"/>
        </w:rPr>
        <w:t>ми биологическими активами // Бухучет в сельском хозяйстве. – 2012. – № 10. – С.53-56.</w:t>
      </w:r>
    </w:p>
    <w:p w:rsidR="00044991" w:rsidRDefault="00044991" w:rsidP="00044991">
      <w:pPr>
        <w:spacing w:after="240"/>
        <w:jc w:val="center"/>
        <w:rPr>
          <w:b/>
        </w:rPr>
      </w:pPr>
      <w:r w:rsidRPr="00A81E24">
        <w:rPr>
          <w:b/>
        </w:rPr>
        <w:t>Электронные ресурсы</w:t>
      </w:r>
    </w:p>
    <w:p w:rsidR="00044991" w:rsidRPr="00CA7A0C" w:rsidRDefault="00044991" w:rsidP="00044991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7A0C">
        <w:rPr>
          <w:rFonts w:ascii="Times New Roman" w:hAnsi="Times New Roman"/>
          <w:sz w:val="28"/>
          <w:szCs w:val="28"/>
        </w:rPr>
        <w:t>Методические рекомендации по внедрению ГОСТ Р 6.30-2003: Орган</w:t>
      </w:r>
      <w:r w:rsidRPr="00CA7A0C">
        <w:rPr>
          <w:rFonts w:ascii="Times New Roman" w:hAnsi="Times New Roman"/>
          <w:sz w:val="28"/>
          <w:szCs w:val="28"/>
        </w:rPr>
        <w:t>и</w:t>
      </w:r>
      <w:r w:rsidRPr="00CA7A0C">
        <w:rPr>
          <w:rFonts w:ascii="Times New Roman" w:hAnsi="Times New Roman"/>
          <w:sz w:val="28"/>
          <w:szCs w:val="28"/>
        </w:rPr>
        <w:t xml:space="preserve">зационно-распорядительная документация. Требования к оформлению документов: [Электронный ресурс]: </w:t>
      </w:r>
      <w:r w:rsidRPr="00CA7A0C">
        <w:rPr>
          <w:rFonts w:ascii="Times New Roman" w:hAnsi="Times New Roman"/>
          <w:bCs/>
          <w:sz w:val="28"/>
          <w:szCs w:val="28"/>
        </w:rPr>
        <w:t xml:space="preserve"> </w:t>
      </w:r>
      <w:r w:rsidRPr="00CA7A0C">
        <w:rPr>
          <w:rFonts w:ascii="Times New Roman" w:hAnsi="Times New Roman"/>
          <w:sz w:val="28"/>
          <w:szCs w:val="28"/>
        </w:rPr>
        <w:t>текст документа  по состоянию на июль 2011 года.</w:t>
      </w:r>
    </w:p>
    <w:p w:rsidR="00044991" w:rsidRPr="00404B34" w:rsidRDefault="00044991" w:rsidP="00044991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7A0C">
        <w:rPr>
          <w:rFonts w:ascii="Times New Roman" w:hAnsi="Times New Roman"/>
          <w:sz w:val="28"/>
          <w:szCs w:val="28"/>
        </w:rPr>
        <w:t xml:space="preserve">Оперативное хранение документов  [Электронный ресурс]: лекция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A7A0C">
        <w:rPr>
          <w:rFonts w:ascii="Times New Roman" w:hAnsi="Times New Roman"/>
          <w:sz w:val="28"/>
          <w:szCs w:val="28"/>
        </w:rPr>
        <w:t>9.</w:t>
      </w:r>
      <w:r w:rsidRPr="00CA7A0C">
        <w:rPr>
          <w:rFonts w:ascii="Times New Roman" w:hAnsi="Times New Roman"/>
          <w:bCs/>
          <w:sz w:val="28"/>
          <w:szCs w:val="28"/>
        </w:rPr>
        <w:t xml:space="preserve"> </w:t>
      </w:r>
    </w:p>
    <w:p w:rsidR="00044991" w:rsidRPr="00CA7A0C" w:rsidRDefault="00044991" w:rsidP="00044991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7A0C">
        <w:rPr>
          <w:rFonts w:ascii="Times New Roman" w:hAnsi="Times New Roman"/>
          <w:bCs/>
          <w:sz w:val="28"/>
          <w:szCs w:val="28"/>
        </w:rPr>
        <w:t>Подготовка дел к передаче и порядок передачи дел в архив организ</w:t>
      </w:r>
      <w:r w:rsidRPr="00CA7A0C">
        <w:rPr>
          <w:rFonts w:ascii="Times New Roman" w:hAnsi="Times New Roman"/>
          <w:bCs/>
          <w:sz w:val="28"/>
          <w:szCs w:val="28"/>
        </w:rPr>
        <w:t>а</w:t>
      </w:r>
      <w:r w:rsidRPr="00CA7A0C">
        <w:rPr>
          <w:rFonts w:ascii="Times New Roman" w:hAnsi="Times New Roman"/>
          <w:bCs/>
          <w:sz w:val="28"/>
          <w:szCs w:val="28"/>
        </w:rPr>
        <w:t>ции :</w:t>
      </w:r>
      <w:r w:rsidRPr="00CA7A0C">
        <w:rPr>
          <w:rFonts w:ascii="Times New Roman" w:hAnsi="Times New Roman"/>
          <w:sz w:val="28"/>
          <w:szCs w:val="28"/>
        </w:rPr>
        <w:t xml:space="preserve"> [Электронный ресурс]:</w:t>
      </w:r>
      <w:r w:rsidRPr="00CA7A0C">
        <w:rPr>
          <w:rFonts w:ascii="Times New Roman" w:hAnsi="Times New Roman"/>
          <w:bCs/>
          <w:sz w:val="28"/>
          <w:szCs w:val="28"/>
        </w:rPr>
        <w:t xml:space="preserve"> лекция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CA7A0C">
        <w:rPr>
          <w:rFonts w:ascii="Times New Roman" w:hAnsi="Times New Roman"/>
          <w:bCs/>
          <w:sz w:val="28"/>
          <w:szCs w:val="28"/>
        </w:rPr>
        <w:t xml:space="preserve">10. </w:t>
      </w:r>
    </w:p>
    <w:p w:rsidR="00044991" w:rsidRPr="00404B34" w:rsidRDefault="00044991" w:rsidP="00044991">
      <w:pPr>
        <w:pStyle w:val="ad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04B34">
        <w:rPr>
          <w:rFonts w:ascii="Times New Roman" w:hAnsi="Times New Roman"/>
          <w:sz w:val="28"/>
          <w:szCs w:val="28"/>
        </w:rPr>
        <w:t>Рогожин М.Ю. Делопроизводство и документооборот в бухгалтерии : общие вопросы организации документооборота в бухгалтерии [Эле</w:t>
      </w:r>
      <w:r w:rsidRPr="00404B34">
        <w:rPr>
          <w:rFonts w:ascii="Times New Roman" w:hAnsi="Times New Roman"/>
          <w:sz w:val="28"/>
          <w:szCs w:val="28"/>
        </w:rPr>
        <w:t>к</w:t>
      </w:r>
      <w:r w:rsidRPr="00404B34">
        <w:rPr>
          <w:rFonts w:ascii="Times New Roman" w:hAnsi="Times New Roman"/>
          <w:sz w:val="28"/>
          <w:szCs w:val="28"/>
        </w:rPr>
        <w:t>тронный ресурс]: учебно-практическое пособие. – М.: Издательская группа «ГроссМедиа», «Российский бухгалтер». – 2009. – 173 с.</w:t>
      </w:r>
    </w:p>
    <w:p w:rsidR="00044991" w:rsidRPr="00CA7A0C" w:rsidRDefault="00044991" w:rsidP="00044991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8B5" w:rsidRDefault="002348B5"/>
    <w:p w:rsidR="002348B5" w:rsidRDefault="002348B5"/>
    <w:p w:rsidR="0079008C" w:rsidRPr="00D279E7" w:rsidRDefault="001E30EC" w:rsidP="0079008C">
      <w:pPr>
        <w:pStyle w:val="4"/>
        <w:jc w:val="left"/>
      </w:pPr>
      <w:r>
        <w:br w:type="page"/>
      </w:r>
    </w:p>
    <w:p w:rsidR="008E0056" w:rsidRPr="00284964" w:rsidRDefault="008E0056" w:rsidP="008E0056">
      <w:pPr>
        <w:pStyle w:val="4"/>
        <w:numPr>
          <w:ilvl w:val="0"/>
          <w:numId w:val="22"/>
        </w:numPr>
        <w:rPr>
          <w:szCs w:val="28"/>
        </w:rPr>
      </w:pPr>
      <w:r w:rsidRPr="00284964">
        <w:rPr>
          <w:szCs w:val="28"/>
        </w:rPr>
        <w:t>УСЛОВИЯ РЕАЛИЗАЦИИ ПРОГРАММЫ                                                                (ОРГАНИЗАЦИОННО-ПЕДАГОГИЧЕСКИЕ)</w:t>
      </w:r>
    </w:p>
    <w:p w:rsidR="008E0056" w:rsidRPr="00611DFF" w:rsidRDefault="008E0056" w:rsidP="008E0056">
      <w:pPr>
        <w:jc w:val="center"/>
        <w:rPr>
          <w:b/>
          <w:szCs w:val="28"/>
        </w:rPr>
      </w:pPr>
      <w:r w:rsidRPr="000A3409">
        <w:rPr>
          <w:b/>
          <w:szCs w:val="28"/>
        </w:rPr>
        <w:t xml:space="preserve">3.1. Требования к уровню подготовки поступающего на обучение, </w:t>
      </w:r>
      <w:r w:rsidRPr="00611DFF">
        <w:rPr>
          <w:b/>
          <w:szCs w:val="28"/>
        </w:rPr>
        <w:t>нео</w:t>
      </w:r>
      <w:r w:rsidRPr="00611DFF">
        <w:rPr>
          <w:b/>
          <w:szCs w:val="28"/>
        </w:rPr>
        <w:t>б</w:t>
      </w:r>
      <w:r w:rsidRPr="00611DFF">
        <w:rPr>
          <w:b/>
          <w:szCs w:val="28"/>
        </w:rPr>
        <w:t>ходимому для освоения программы.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shd w:val="clear" w:color="auto" w:fill="FFFFFF"/>
        <w:ind w:firstLine="720"/>
        <w:jc w:val="both"/>
        <w:rPr>
          <w:szCs w:val="28"/>
        </w:rPr>
      </w:pPr>
      <w:r w:rsidRPr="00611DFF">
        <w:rPr>
          <w:szCs w:val="28"/>
        </w:rPr>
        <w:t>Лица, желающие освоить дополнительную профессиональную пр</w:t>
      </w:r>
      <w:r w:rsidRPr="00611DFF">
        <w:rPr>
          <w:szCs w:val="28"/>
        </w:rPr>
        <w:t>о</w:t>
      </w:r>
      <w:r w:rsidRPr="00611DFF">
        <w:rPr>
          <w:szCs w:val="28"/>
        </w:rPr>
        <w:t>грамму, должны иметь высшее образование. Наличие указанного образов</w:t>
      </w:r>
      <w:r w:rsidRPr="00611DFF">
        <w:rPr>
          <w:szCs w:val="28"/>
        </w:rPr>
        <w:t>а</w:t>
      </w:r>
      <w:r w:rsidRPr="00611DFF">
        <w:rPr>
          <w:szCs w:val="28"/>
        </w:rPr>
        <w:t>ния должно подтверждаться документом государственного или установле</w:t>
      </w:r>
      <w:r w:rsidRPr="00611DFF">
        <w:rPr>
          <w:szCs w:val="28"/>
        </w:rPr>
        <w:t>н</w:t>
      </w:r>
      <w:r w:rsidRPr="00611DFF">
        <w:rPr>
          <w:szCs w:val="28"/>
        </w:rPr>
        <w:t xml:space="preserve">ного образца. 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 xml:space="preserve">3.2. Трудоемкость обучения. </w:t>
      </w:r>
    </w:p>
    <w:p w:rsidR="008E0056" w:rsidRPr="00611DFF" w:rsidRDefault="008E0056" w:rsidP="008E0056">
      <w:pPr>
        <w:shd w:val="clear" w:color="auto" w:fill="FFFFFF"/>
        <w:ind w:firstLine="720"/>
        <w:jc w:val="both"/>
        <w:rPr>
          <w:szCs w:val="28"/>
        </w:rPr>
      </w:pPr>
      <w:r w:rsidRPr="004E37A6">
        <w:rPr>
          <w:color w:val="000000"/>
          <w:szCs w:val="28"/>
        </w:rPr>
        <w:t>Программа ориентирована на учебный план, включающий десять ди</w:t>
      </w:r>
      <w:r w:rsidRPr="004E37A6">
        <w:rPr>
          <w:color w:val="000000"/>
          <w:szCs w:val="28"/>
        </w:rPr>
        <w:t>с</w:t>
      </w:r>
      <w:r w:rsidR="008F1BC1" w:rsidRPr="004E37A6">
        <w:rPr>
          <w:color w:val="000000"/>
          <w:szCs w:val="28"/>
        </w:rPr>
        <w:t xml:space="preserve">циплин с общим </w:t>
      </w:r>
      <w:r w:rsidR="00284964" w:rsidRPr="004E37A6">
        <w:rPr>
          <w:color w:val="000000"/>
          <w:szCs w:val="28"/>
        </w:rPr>
        <w:t>объемом 288</w:t>
      </w:r>
      <w:r w:rsidRPr="004E37A6">
        <w:rPr>
          <w:color w:val="000000"/>
          <w:szCs w:val="28"/>
        </w:rPr>
        <w:t xml:space="preserve"> часов.</w:t>
      </w:r>
      <w:r w:rsidRPr="00611DFF">
        <w:rPr>
          <w:color w:val="000000"/>
          <w:szCs w:val="28"/>
        </w:rPr>
        <w:t xml:space="preserve"> </w:t>
      </w:r>
    </w:p>
    <w:p w:rsidR="008E0056" w:rsidRPr="00611DFF" w:rsidRDefault="008E0056" w:rsidP="008E0056">
      <w:pPr>
        <w:jc w:val="both"/>
        <w:rPr>
          <w:szCs w:val="28"/>
        </w:rPr>
      </w:pPr>
      <w:r w:rsidRPr="00611DFF">
        <w:rPr>
          <w:szCs w:val="28"/>
        </w:rPr>
        <w:tab/>
      </w:r>
      <w:r w:rsidRPr="004E37A6">
        <w:rPr>
          <w:szCs w:val="28"/>
        </w:rPr>
        <w:t>Нормативная трудоемкость об</w:t>
      </w:r>
      <w:r w:rsidR="008F1BC1" w:rsidRPr="004E37A6">
        <w:rPr>
          <w:szCs w:val="28"/>
        </w:rPr>
        <w:t>учения по д</w:t>
      </w:r>
      <w:r w:rsidR="004E37A6">
        <w:rPr>
          <w:szCs w:val="28"/>
        </w:rPr>
        <w:t>анной программе – 288 часов, 6 нед., 1,5</w:t>
      </w:r>
      <w:r w:rsidRPr="004E37A6">
        <w:rPr>
          <w:szCs w:val="28"/>
        </w:rPr>
        <w:t xml:space="preserve"> мес. включая все виды аудиторной и внеаудиторной (самосто</w:t>
      </w:r>
      <w:r w:rsidRPr="004E37A6">
        <w:rPr>
          <w:szCs w:val="28"/>
        </w:rPr>
        <w:t>я</w:t>
      </w:r>
      <w:r w:rsidRPr="004E37A6">
        <w:rPr>
          <w:szCs w:val="28"/>
        </w:rPr>
        <w:t>тельной) учебной работы.</w:t>
      </w:r>
      <w:r w:rsidRPr="00611DFF">
        <w:rPr>
          <w:szCs w:val="28"/>
        </w:rPr>
        <w:t xml:space="preserve"> </w:t>
      </w:r>
    </w:p>
    <w:p w:rsidR="008E0056" w:rsidRPr="00611DFF" w:rsidRDefault="008E0056" w:rsidP="008E0056">
      <w:pPr>
        <w:jc w:val="center"/>
        <w:rPr>
          <w:b/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>3.3. Форма обучения.</w:t>
      </w:r>
    </w:p>
    <w:p w:rsidR="008E0056" w:rsidRPr="00611DFF" w:rsidRDefault="008E0056" w:rsidP="008E0056">
      <w:pPr>
        <w:ind w:firstLine="708"/>
        <w:jc w:val="both"/>
        <w:rPr>
          <w:szCs w:val="28"/>
        </w:rPr>
      </w:pPr>
      <w:r w:rsidRPr="00611DFF">
        <w:rPr>
          <w:szCs w:val="28"/>
        </w:rPr>
        <w:t>Форма обучения -</w:t>
      </w:r>
      <w:r w:rsidRPr="00611DFF">
        <w:rPr>
          <w:b/>
          <w:szCs w:val="28"/>
        </w:rPr>
        <w:t xml:space="preserve"> </w:t>
      </w:r>
      <w:r w:rsidRPr="00611DFF">
        <w:rPr>
          <w:szCs w:val="28"/>
        </w:rPr>
        <w:t>с отрывом от работы, с частичным отрывом от раб</w:t>
      </w:r>
      <w:r w:rsidRPr="00611DFF">
        <w:rPr>
          <w:szCs w:val="28"/>
        </w:rPr>
        <w:t>о</w:t>
      </w:r>
      <w:r w:rsidRPr="00611DFF">
        <w:rPr>
          <w:szCs w:val="28"/>
        </w:rPr>
        <w:t>ты, без отрыва от работы.</w:t>
      </w:r>
    </w:p>
    <w:p w:rsidR="008E0056" w:rsidRPr="00611DFF" w:rsidRDefault="008E0056" w:rsidP="008E0056">
      <w:pPr>
        <w:jc w:val="both"/>
        <w:rPr>
          <w:b/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>3.4. Режим занятий.</w:t>
      </w:r>
    </w:p>
    <w:p w:rsidR="008E0056" w:rsidRPr="00611DFF" w:rsidRDefault="008E0056" w:rsidP="008E0056">
      <w:pPr>
        <w:ind w:firstLine="708"/>
        <w:jc w:val="both"/>
        <w:rPr>
          <w:szCs w:val="28"/>
        </w:rPr>
      </w:pPr>
      <w:r w:rsidRPr="00611DFF">
        <w:rPr>
          <w:szCs w:val="28"/>
        </w:rPr>
        <w:t>Режим занятий:</w:t>
      </w:r>
      <w:r w:rsidRPr="00611DFF">
        <w:rPr>
          <w:b/>
          <w:szCs w:val="28"/>
        </w:rPr>
        <w:t xml:space="preserve"> </w:t>
      </w:r>
      <w:r w:rsidRPr="00611DFF">
        <w:rPr>
          <w:szCs w:val="28"/>
        </w:rPr>
        <w:t>8 часов в день. При любой форме обучения учебная н</w:t>
      </w:r>
      <w:r w:rsidRPr="00611DFF">
        <w:rPr>
          <w:szCs w:val="28"/>
        </w:rPr>
        <w:t>а</w:t>
      </w:r>
      <w:r w:rsidRPr="00611DFF">
        <w:rPr>
          <w:szCs w:val="28"/>
        </w:rPr>
        <w:t>грузка устанавливается не более 54 часов в неделю, включая все виды ауд</w:t>
      </w:r>
      <w:r w:rsidRPr="00611DFF">
        <w:rPr>
          <w:szCs w:val="28"/>
        </w:rPr>
        <w:t>и</w:t>
      </w:r>
      <w:r w:rsidRPr="00611DFF">
        <w:rPr>
          <w:szCs w:val="28"/>
        </w:rPr>
        <w:t xml:space="preserve">торной и внеаудиторной (самостоятельной) учебной работы слушателя. 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>3.5. Материально-технические условия реализации программы.</w:t>
      </w:r>
    </w:p>
    <w:p w:rsidR="008E0056" w:rsidRPr="00611DFF" w:rsidRDefault="008E0056" w:rsidP="008E0056">
      <w:pPr>
        <w:ind w:firstLine="708"/>
        <w:jc w:val="both"/>
        <w:rPr>
          <w:szCs w:val="28"/>
        </w:rPr>
      </w:pPr>
      <w:r w:rsidRPr="00611DFF">
        <w:rPr>
          <w:szCs w:val="28"/>
        </w:rPr>
        <w:t>Сведения об условиях проведения лекций, лабораторных и практич</w:t>
      </w:r>
      <w:r w:rsidRPr="00611DFF">
        <w:rPr>
          <w:szCs w:val="28"/>
        </w:rPr>
        <w:t>е</w:t>
      </w:r>
      <w:r w:rsidRPr="00611DFF">
        <w:rPr>
          <w:szCs w:val="28"/>
        </w:rPr>
        <w:t>ских занятий, а также об используемом оборудовании и информационных технологи</w:t>
      </w:r>
      <w:r w:rsidR="004E37A6">
        <w:rPr>
          <w:szCs w:val="28"/>
        </w:rPr>
        <w:t>ях указаны в приложении 1</w:t>
      </w:r>
      <w:r w:rsidRPr="00611DFF">
        <w:rPr>
          <w:szCs w:val="28"/>
        </w:rPr>
        <w:t>.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jc w:val="center"/>
        <w:rPr>
          <w:b/>
          <w:szCs w:val="28"/>
        </w:rPr>
      </w:pPr>
      <w:r w:rsidRPr="00611DFF">
        <w:rPr>
          <w:b/>
          <w:szCs w:val="28"/>
        </w:rPr>
        <w:t>3.6. Учебно-методическое обеспечение программы.</w:t>
      </w:r>
    </w:p>
    <w:p w:rsidR="008E0056" w:rsidRPr="00611DFF" w:rsidRDefault="008E0056" w:rsidP="008E0056">
      <w:pPr>
        <w:jc w:val="both"/>
        <w:rPr>
          <w:szCs w:val="28"/>
        </w:rPr>
      </w:pPr>
      <w:r w:rsidRPr="00611DFF">
        <w:rPr>
          <w:szCs w:val="28"/>
        </w:rPr>
        <w:tab/>
        <w:t>По каждой дис</w:t>
      </w:r>
      <w:r w:rsidR="00F86AD4">
        <w:rPr>
          <w:szCs w:val="28"/>
        </w:rPr>
        <w:t>циплине программы в приложении 2</w:t>
      </w:r>
      <w:r w:rsidRPr="00611DFF">
        <w:rPr>
          <w:szCs w:val="28"/>
        </w:rPr>
        <w:t xml:space="preserve"> приведены свед</w:t>
      </w:r>
      <w:r w:rsidRPr="00611DFF">
        <w:rPr>
          <w:szCs w:val="28"/>
        </w:rPr>
        <w:t>е</w:t>
      </w:r>
      <w:r w:rsidRPr="00611DFF">
        <w:rPr>
          <w:szCs w:val="28"/>
        </w:rPr>
        <w:t>ния об используемых в учебном процессе печатных раздаточных материалах для слушателей, учебных пособиях, изданных по отдельным разделам пр</w:t>
      </w:r>
      <w:r w:rsidRPr="00611DFF">
        <w:rPr>
          <w:szCs w:val="28"/>
        </w:rPr>
        <w:t>о</w:t>
      </w:r>
      <w:r w:rsidRPr="00611DFF">
        <w:rPr>
          <w:szCs w:val="28"/>
        </w:rPr>
        <w:t>граммы, профильной литературе, отраслевых и других нормативных док</w:t>
      </w:r>
      <w:r w:rsidRPr="00611DFF">
        <w:rPr>
          <w:szCs w:val="28"/>
        </w:rPr>
        <w:t>у</w:t>
      </w:r>
      <w:r w:rsidRPr="00611DFF">
        <w:rPr>
          <w:szCs w:val="28"/>
        </w:rPr>
        <w:t xml:space="preserve">ментах, электронных ресурсах. </w:t>
      </w:r>
    </w:p>
    <w:p w:rsidR="008E0056" w:rsidRPr="00611DFF" w:rsidRDefault="008E0056" w:rsidP="008E0056">
      <w:pPr>
        <w:jc w:val="both"/>
        <w:rPr>
          <w:szCs w:val="28"/>
        </w:rPr>
      </w:pPr>
    </w:p>
    <w:p w:rsidR="008E0056" w:rsidRPr="00611DFF" w:rsidRDefault="008E0056" w:rsidP="008E0056">
      <w:pPr>
        <w:numPr>
          <w:ilvl w:val="0"/>
          <w:numId w:val="22"/>
        </w:numPr>
        <w:jc w:val="center"/>
        <w:rPr>
          <w:szCs w:val="28"/>
        </w:rPr>
      </w:pPr>
      <w:r w:rsidRPr="00611DFF">
        <w:rPr>
          <w:b/>
          <w:szCs w:val="28"/>
        </w:rPr>
        <w:t>Оценка качества освоения программы (формы аттестации, оц</w:t>
      </w:r>
      <w:r w:rsidRPr="00611DFF">
        <w:rPr>
          <w:b/>
          <w:szCs w:val="28"/>
        </w:rPr>
        <w:t>е</w:t>
      </w:r>
      <w:r w:rsidRPr="00611DFF">
        <w:rPr>
          <w:b/>
          <w:szCs w:val="28"/>
        </w:rPr>
        <w:t>ночные и методические материалы).</w:t>
      </w:r>
    </w:p>
    <w:p w:rsidR="008E0056" w:rsidRPr="00611DFF" w:rsidRDefault="008E0056" w:rsidP="008E0056">
      <w:pPr>
        <w:rPr>
          <w:szCs w:val="28"/>
        </w:rPr>
      </w:pPr>
    </w:p>
    <w:p w:rsidR="008E0056" w:rsidRPr="00611DFF" w:rsidRDefault="008E0056" w:rsidP="008E0056">
      <w:pPr>
        <w:shd w:val="clear" w:color="auto" w:fill="FFFFFF"/>
        <w:ind w:firstLine="662"/>
        <w:jc w:val="both"/>
        <w:rPr>
          <w:szCs w:val="28"/>
        </w:rPr>
      </w:pPr>
      <w:r w:rsidRPr="00F86AD4">
        <w:rPr>
          <w:color w:val="000000"/>
          <w:szCs w:val="28"/>
        </w:rPr>
        <w:t xml:space="preserve">В процессе освоения программы слушатели выполняют </w:t>
      </w:r>
      <w:r w:rsidR="00F86AD4" w:rsidRPr="00F86AD4">
        <w:rPr>
          <w:color w:val="000000"/>
          <w:szCs w:val="28"/>
        </w:rPr>
        <w:t>4</w:t>
      </w:r>
      <w:r w:rsidRPr="00F86AD4">
        <w:rPr>
          <w:color w:val="000000"/>
          <w:szCs w:val="28"/>
        </w:rPr>
        <w:t xml:space="preserve"> контроль</w:t>
      </w:r>
      <w:r w:rsidR="00F86AD4" w:rsidRPr="00F86AD4">
        <w:rPr>
          <w:color w:val="000000"/>
          <w:szCs w:val="28"/>
        </w:rPr>
        <w:t>ных работ, 1 курсовую работу</w:t>
      </w:r>
      <w:r w:rsidR="008F1BC1" w:rsidRPr="00F86AD4">
        <w:rPr>
          <w:color w:val="000000"/>
          <w:szCs w:val="28"/>
        </w:rPr>
        <w:t>, с</w:t>
      </w:r>
      <w:r w:rsidR="00F86AD4" w:rsidRPr="00F86AD4">
        <w:rPr>
          <w:color w:val="000000"/>
          <w:szCs w:val="28"/>
        </w:rPr>
        <w:t>дают 2 экзамена и 6</w:t>
      </w:r>
      <w:r w:rsidRPr="00F86AD4">
        <w:rPr>
          <w:color w:val="000000"/>
          <w:szCs w:val="28"/>
        </w:rPr>
        <w:t xml:space="preserve"> зачетов</w:t>
      </w:r>
      <w:r w:rsidRPr="00611DFF">
        <w:rPr>
          <w:color w:val="000000"/>
          <w:szCs w:val="28"/>
        </w:rPr>
        <w:t xml:space="preserve"> по дисциплинам. Программа обучения завершается сдачей государственного экзамена. </w:t>
      </w:r>
    </w:p>
    <w:p w:rsidR="008E0056" w:rsidRPr="00611DFF" w:rsidRDefault="008E0056" w:rsidP="008E0056">
      <w:pPr>
        <w:numPr>
          <w:ilvl w:val="0"/>
          <w:numId w:val="22"/>
        </w:numPr>
        <w:jc w:val="center"/>
        <w:rPr>
          <w:b/>
          <w:szCs w:val="28"/>
        </w:rPr>
      </w:pPr>
      <w:r w:rsidRPr="00611DFF">
        <w:rPr>
          <w:b/>
          <w:szCs w:val="28"/>
        </w:rPr>
        <w:lastRenderedPageBreak/>
        <w:t>Составители программы</w:t>
      </w:r>
    </w:p>
    <w:p w:rsidR="008E0056" w:rsidRPr="00611DFF" w:rsidRDefault="008E0056" w:rsidP="002F1476">
      <w:pPr>
        <w:pStyle w:val="a4"/>
        <w:spacing w:line="240" w:lineRule="auto"/>
        <w:ind w:firstLine="348"/>
        <w:jc w:val="both"/>
        <w:rPr>
          <w:szCs w:val="28"/>
        </w:rPr>
      </w:pPr>
      <w:r w:rsidRPr="00611DFF">
        <w:rPr>
          <w:szCs w:val="28"/>
        </w:rPr>
        <w:t>Программу разработали преподаватели и руководители ФГБОУ «Новг</w:t>
      </w:r>
      <w:r w:rsidRPr="00611DFF">
        <w:rPr>
          <w:szCs w:val="28"/>
        </w:rPr>
        <w:t>о</w:t>
      </w:r>
      <w:r w:rsidRPr="00611DFF">
        <w:rPr>
          <w:szCs w:val="28"/>
        </w:rPr>
        <w:t xml:space="preserve">родский институт переподготовки и повышения квалификации руководящих кадров и специалистов агропромышленного комплекса», специалисты </w:t>
      </w:r>
      <w:r>
        <w:rPr>
          <w:szCs w:val="28"/>
        </w:rPr>
        <w:t>депа</w:t>
      </w:r>
      <w:r>
        <w:rPr>
          <w:szCs w:val="28"/>
        </w:rPr>
        <w:t>р</w:t>
      </w:r>
      <w:r>
        <w:rPr>
          <w:szCs w:val="28"/>
        </w:rPr>
        <w:t xml:space="preserve">тамента </w:t>
      </w:r>
      <w:r w:rsidRPr="00611DFF">
        <w:rPr>
          <w:szCs w:val="28"/>
        </w:rPr>
        <w:t>сель</w:t>
      </w:r>
      <w:r>
        <w:rPr>
          <w:szCs w:val="28"/>
        </w:rPr>
        <w:t>ского хозяйства и продовольствия</w:t>
      </w:r>
      <w:r w:rsidRPr="00611DFF">
        <w:rPr>
          <w:szCs w:val="28"/>
        </w:rPr>
        <w:t xml:space="preserve"> Новгородской области.</w:t>
      </w:r>
    </w:p>
    <w:p w:rsidR="002348B5" w:rsidRDefault="002348B5"/>
    <w:p w:rsidR="00F47415" w:rsidRPr="00EB6244" w:rsidRDefault="00F47415" w:rsidP="00F47415">
      <w:pPr>
        <w:pStyle w:val="a4"/>
        <w:rPr>
          <w:b/>
          <w:szCs w:val="28"/>
        </w:rPr>
      </w:pPr>
      <w:r w:rsidRPr="001F2E00">
        <w:rPr>
          <w:b/>
          <w:sz w:val="20"/>
        </w:rPr>
        <w:t>Дисциплина</w:t>
      </w:r>
      <w:r>
        <w:rPr>
          <w:b/>
          <w:szCs w:val="28"/>
        </w:rPr>
        <w:t xml:space="preserve">              </w:t>
      </w:r>
      <w:r w:rsidRPr="001F2E00">
        <w:rPr>
          <w:b/>
          <w:sz w:val="20"/>
        </w:rPr>
        <w:t>ФИО преподавателя</w:t>
      </w:r>
      <w:r>
        <w:rPr>
          <w:b/>
          <w:sz w:val="20"/>
        </w:rPr>
        <w:t xml:space="preserve">           уч. звание, степень       место работы, должность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  <w:gridCol w:w="1559"/>
        <w:gridCol w:w="3119"/>
      </w:tblGrid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85" w:type="dxa"/>
            <w:vMerge w:val="restart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Субботина Т.А.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К.э.н., д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 xml:space="preserve">ИЭиУ, НовГУ,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 xml:space="preserve">доцент 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985" w:type="dxa"/>
            <w:vMerge/>
          </w:tcPr>
          <w:p w:rsidR="004329F8" w:rsidRPr="003211E5" w:rsidRDefault="004329F8" w:rsidP="00CA1EE9">
            <w:pPr>
              <w:pStyle w:val="3"/>
              <w:numPr>
                <w:ilvl w:val="0"/>
                <w:numId w:val="46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Курносов В.В.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К.э.н., д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С-Пб ГУЭФ, доцент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85" w:type="dxa"/>
            <w:vMerge w:val="restart"/>
          </w:tcPr>
          <w:p w:rsidR="004329F8" w:rsidRPr="003211E5" w:rsidRDefault="004329F8" w:rsidP="00CA1EE9">
            <w:pPr>
              <w:pStyle w:val="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211E5">
              <w:rPr>
                <w:b w:val="0"/>
                <w:sz w:val="24"/>
                <w:szCs w:val="24"/>
              </w:rPr>
              <w:t>Экономич</w:t>
            </w:r>
            <w:r w:rsidRPr="003211E5">
              <w:rPr>
                <w:b w:val="0"/>
                <w:sz w:val="24"/>
                <w:szCs w:val="24"/>
              </w:rPr>
              <w:t>е</w:t>
            </w:r>
            <w:r w:rsidRPr="003211E5">
              <w:rPr>
                <w:b w:val="0"/>
                <w:sz w:val="24"/>
                <w:szCs w:val="24"/>
              </w:rPr>
              <w:t>ский и фина</w:t>
            </w:r>
            <w:r w:rsidRPr="003211E5">
              <w:rPr>
                <w:b w:val="0"/>
                <w:sz w:val="24"/>
                <w:szCs w:val="24"/>
              </w:rPr>
              <w:t>н</w:t>
            </w:r>
            <w:r w:rsidRPr="003211E5">
              <w:rPr>
                <w:b w:val="0"/>
                <w:sz w:val="24"/>
                <w:szCs w:val="24"/>
              </w:rPr>
              <w:t>совый анализ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Ефремов С.А.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ИЭиУ, Но</w:t>
            </w:r>
            <w:r w:rsidRPr="004329F8">
              <w:rPr>
                <w:sz w:val="24"/>
                <w:szCs w:val="24"/>
              </w:rPr>
              <w:t>в</w:t>
            </w:r>
            <w:r w:rsidRPr="004329F8">
              <w:rPr>
                <w:sz w:val="24"/>
                <w:szCs w:val="24"/>
              </w:rPr>
              <w:t xml:space="preserve">ГУ,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доцент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85" w:type="dxa"/>
            <w:vMerge/>
          </w:tcPr>
          <w:p w:rsidR="004329F8" w:rsidRPr="003211E5" w:rsidRDefault="004329F8" w:rsidP="00CA1EE9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Минин Д.Л.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 xml:space="preserve">ИЭиУ,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Но</w:t>
            </w:r>
            <w:r w:rsidRPr="004329F8">
              <w:rPr>
                <w:sz w:val="24"/>
                <w:szCs w:val="24"/>
              </w:rPr>
              <w:t>в</w:t>
            </w:r>
            <w:r w:rsidRPr="004329F8">
              <w:rPr>
                <w:sz w:val="24"/>
                <w:szCs w:val="24"/>
              </w:rPr>
              <w:t xml:space="preserve">ГУ,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старший пр</w:t>
            </w:r>
            <w:r w:rsidRPr="004329F8">
              <w:rPr>
                <w:sz w:val="24"/>
                <w:szCs w:val="24"/>
              </w:rPr>
              <w:t>е</w:t>
            </w:r>
            <w:r w:rsidRPr="004329F8">
              <w:rPr>
                <w:sz w:val="24"/>
                <w:szCs w:val="24"/>
              </w:rPr>
              <w:t>подаватель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5" w:type="dxa"/>
            <w:vMerge w:val="restart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Финансы пре</w:t>
            </w:r>
            <w:r w:rsidRPr="003211E5">
              <w:rPr>
                <w:sz w:val="24"/>
                <w:szCs w:val="24"/>
              </w:rPr>
              <w:t>д</w:t>
            </w:r>
            <w:r w:rsidRPr="003211E5">
              <w:rPr>
                <w:sz w:val="24"/>
                <w:szCs w:val="24"/>
              </w:rPr>
              <w:t>приятий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Григорьев  А.Н.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К.с.-х.н.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Администра-ция обла</w:t>
            </w:r>
            <w:r w:rsidRPr="004329F8">
              <w:rPr>
                <w:sz w:val="24"/>
                <w:szCs w:val="24"/>
              </w:rPr>
              <w:t>с</w:t>
            </w:r>
            <w:r w:rsidRPr="004329F8">
              <w:rPr>
                <w:sz w:val="24"/>
                <w:szCs w:val="24"/>
              </w:rPr>
              <w:t>ти,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 xml:space="preserve">зав. отделом 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985" w:type="dxa"/>
            <w:vMerge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Минин Д.Л.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 xml:space="preserve">ИЭиУ,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Но</w:t>
            </w:r>
            <w:r w:rsidRPr="004329F8">
              <w:rPr>
                <w:sz w:val="24"/>
                <w:szCs w:val="24"/>
              </w:rPr>
              <w:t>в</w:t>
            </w:r>
            <w:r w:rsidRPr="004329F8">
              <w:rPr>
                <w:sz w:val="24"/>
                <w:szCs w:val="24"/>
              </w:rPr>
              <w:t xml:space="preserve">ГУ,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старший пр</w:t>
            </w:r>
            <w:r w:rsidRPr="004329F8">
              <w:rPr>
                <w:sz w:val="24"/>
                <w:szCs w:val="24"/>
              </w:rPr>
              <w:t>е</w:t>
            </w:r>
            <w:r w:rsidRPr="004329F8">
              <w:rPr>
                <w:sz w:val="24"/>
                <w:szCs w:val="24"/>
              </w:rPr>
              <w:t>подаватель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985" w:type="dxa"/>
            <w:vMerge w:val="restart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Финансовый м</w:t>
            </w:r>
            <w:r w:rsidRPr="003211E5">
              <w:rPr>
                <w:sz w:val="24"/>
                <w:szCs w:val="24"/>
              </w:rPr>
              <w:t>е</w:t>
            </w:r>
            <w:r w:rsidRPr="003211E5">
              <w:rPr>
                <w:sz w:val="24"/>
                <w:szCs w:val="24"/>
              </w:rPr>
              <w:t>неджмент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Григорьев  А.Н.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К.с.-х.н.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Администра-ция обла</w:t>
            </w:r>
            <w:r w:rsidRPr="004329F8">
              <w:rPr>
                <w:sz w:val="24"/>
                <w:szCs w:val="24"/>
              </w:rPr>
              <w:t>с</w:t>
            </w:r>
            <w:r w:rsidRPr="004329F8">
              <w:rPr>
                <w:sz w:val="24"/>
                <w:szCs w:val="24"/>
              </w:rPr>
              <w:t>ти, зав. отделом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4329F8" w:rsidRPr="003211E5" w:rsidRDefault="004329F8" w:rsidP="00CA1EE9">
            <w:pPr>
              <w:numPr>
                <w:ilvl w:val="0"/>
                <w:numId w:val="4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 xml:space="preserve">Тимофеева </w:t>
            </w:r>
          </w:p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Р.А.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Д.э.н.,</w:t>
            </w:r>
          </w:p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доцент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 xml:space="preserve">,НовГУ,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доцент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85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Основы и техн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логи и а</w:t>
            </w:r>
            <w:r w:rsidRPr="003211E5">
              <w:rPr>
                <w:sz w:val="24"/>
                <w:szCs w:val="24"/>
              </w:rPr>
              <w:t>у</w:t>
            </w:r>
            <w:r w:rsidRPr="003211E5">
              <w:rPr>
                <w:sz w:val="24"/>
                <w:szCs w:val="24"/>
              </w:rPr>
              <w:t>дита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Субботина Т.А.</w:t>
            </w:r>
          </w:p>
          <w:p w:rsidR="004329F8" w:rsidRPr="003211E5" w:rsidRDefault="004329F8" w:rsidP="00CA1E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К.э.н., д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 xml:space="preserve">ИЭиУ,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Но</w:t>
            </w:r>
            <w:r w:rsidRPr="004329F8">
              <w:rPr>
                <w:sz w:val="24"/>
                <w:szCs w:val="24"/>
              </w:rPr>
              <w:t>в</w:t>
            </w:r>
            <w:r w:rsidRPr="004329F8">
              <w:rPr>
                <w:sz w:val="24"/>
                <w:szCs w:val="24"/>
              </w:rPr>
              <w:t xml:space="preserve">ГУ,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 xml:space="preserve">доцент 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Налоги и нал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гооблож</w:t>
            </w:r>
            <w:r w:rsidRPr="003211E5">
              <w:rPr>
                <w:sz w:val="24"/>
                <w:szCs w:val="24"/>
              </w:rPr>
              <w:t>е</w:t>
            </w:r>
            <w:r w:rsidRPr="003211E5">
              <w:rPr>
                <w:sz w:val="24"/>
                <w:szCs w:val="24"/>
              </w:rPr>
              <w:t>ние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Курносов В.В.</w:t>
            </w:r>
          </w:p>
          <w:p w:rsidR="004329F8" w:rsidRPr="003211E5" w:rsidRDefault="004329F8" w:rsidP="00CA1E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К.э.н., д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С-Пб ГУЭФ, доцент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Субботина Т.А.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К.э.н., д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ИЭиУ, НовГУ,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доцент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Страхование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Григорьев А.Н.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К.с.-х.н.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Администра-ция обла</w:t>
            </w:r>
            <w:r w:rsidRPr="004329F8">
              <w:rPr>
                <w:sz w:val="24"/>
                <w:szCs w:val="24"/>
              </w:rPr>
              <w:t>с</w:t>
            </w:r>
            <w:r w:rsidRPr="004329F8">
              <w:rPr>
                <w:sz w:val="24"/>
                <w:szCs w:val="24"/>
              </w:rPr>
              <w:t>ти зав. отделом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Законодательс</w:t>
            </w:r>
            <w:r w:rsidRPr="003211E5">
              <w:rPr>
                <w:sz w:val="24"/>
                <w:szCs w:val="24"/>
              </w:rPr>
              <w:t>т</w:t>
            </w:r>
            <w:r w:rsidRPr="003211E5">
              <w:rPr>
                <w:sz w:val="24"/>
                <w:szCs w:val="24"/>
              </w:rPr>
              <w:t>во Р.Ф.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Муравьев</w:t>
            </w:r>
          </w:p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А. В.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ООО Юридическое аген</w:t>
            </w:r>
            <w:r w:rsidRPr="004329F8">
              <w:rPr>
                <w:sz w:val="24"/>
                <w:szCs w:val="24"/>
              </w:rPr>
              <w:t>т</w:t>
            </w:r>
            <w:r w:rsidRPr="004329F8">
              <w:rPr>
                <w:sz w:val="24"/>
                <w:szCs w:val="24"/>
              </w:rPr>
              <w:t>ство «Юрконс», дире</w:t>
            </w:r>
            <w:r w:rsidRPr="004329F8">
              <w:rPr>
                <w:sz w:val="24"/>
                <w:szCs w:val="24"/>
              </w:rPr>
              <w:t>к</w:t>
            </w:r>
            <w:r w:rsidRPr="004329F8">
              <w:rPr>
                <w:sz w:val="24"/>
                <w:szCs w:val="24"/>
              </w:rPr>
              <w:t>тор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85" w:type="dxa"/>
            <w:vMerge w:val="restart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Основы м</w:t>
            </w:r>
            <w:r w:rsidRPr="003211E5">
              <w:rPr>
                <w:sz w:val="24"/>
                <w:szCs w:val="24"/>
              </w:rPr>
              <w:t>е</w:t>
            </w:r>
            <w:r w:rsidRPr="003211E5">
              <w:rPr>
                <w:sz w:val="24"/>
                <w:szCs w:val="24"/>
              </w:rPr>
              <w:t>неджмента и маркетинга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 xml:space="preserve">Омаров М.М. 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Д.э.н., пр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фессор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pStyle w:val="22"/>
              <w:spacing w:line="240" w:lineRule="auto"/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ИЭиУ , НовГУ , декан ф</w:t>
            </w:r>
            <w:r w:rsidRPr="004329F8">
              <w:rPr>
                <w:sz w:val="24"/>
                <w:szCs w:val="24"/>
              </w:rPr>
              <w:t>а</w:t>
            </w:r>
            <w:r w:rsidRPr="004329F8">
              <w:rPr>
                <w:sz w:val="24"/>
                <w:szCs w:val="24"/>
              </w:rPr>
              <w:t>культета управления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Козина А.М.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Д.э.н., пр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фессор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ИСХиПР, д</w:t>
            </w:r>
            <w:r w:rsidRPr="004329F8">
              <w:rPr>
                <w:sz w:val="24"/>
                <w:szCs w:val="24"/>
              </w:rPr>
              <w:t>и</w:t>
            </w:r>
            <w:r w:rsidRPr="004329F8">
              <w:rPr>
                <w:sz w:val="24"/>
                <w:szCs w:val="24"/>
              </w:rPr>
              <w:t>ректор</w:t>
            </w: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Алиева Л.И.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К.э.н., д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ИЭиУ, Но</w:t>
            </w:r>
            <w:r w:rsidRPr="004329F8">
              <w:rPr>
                <w:sz w:val="24"/>
                <w:szCs w:val="24"/>
              </w:rPr>
              <w:t>в</w:t>
            </w:r>
            <w:r w:rsidRPr="004329F8">
              <w:rPr>
                <w:sz w:val="24"/>
                <w:szCs w:val="24"/>
              </w:rPr>
              <w:t xml:space="preserve">ГУ, 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доцент</w:t>
            </w:r>
          </w:p>
        </w:tc>
      </w:tr>
      <w:tr w:rsidR="004329F8" w:rsidRPr="00140C0F" w:rsidTr="00085A05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985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Компьютериз</w:t>
            </w:r>
            <w:r w:rsidRPr="003211E5">
              <w:rPr>
                <w:sz w:val="24"/>
                <w:szCs w:val="24"/>
              </w:rPr>
              <w:t>а</w:t>
            </w:r>
            <w:r w:rsidRPr="003211E5">
              <w:rPr>
                <w:sz w:val="24"/>
                <w:szCs w:val="24"/>
              </w:rPr>
              <w:t>ция бухгалте</w:t>
            </w:r>
            <w:r w:rsidRPr="003211E5">
              <w:rPr>
                <w:sz w:val="24"/>
                <w:szCs w:val="24"/>
              </w:rPr>
              <w:t>р</w:t>
            </w:r>
            <w:r w:rsidRPr="003211E5">
              <w:rPr>
                <w:sz w:val="24"/>
                <w:szCs w:val="24"/>
              </w:rPr>
              <w:t>ского учета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color w:val="FF0000"/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Евтегнеев Ю.Ф.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К.т.н., д</w:t>
            </w:r>
            <w:r w:rsidRPr="003211E5">
              <w:rPr>
                <w:sz w:val="24"/>
                <w:szCs w:val="24"/>
              </w:rPr>
              <w:t>о</w:t>
            </w:r>
            <w:r w:rsidRPr="003211E5">
              <w:rPr>
                <w:sz w:val="24"/>
                <w:szCs w:val="24"/>
              </w:rPr>
              <w:t>цент</w:t>
            </w: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 w:rsidRPr="004329F8">
              <w:rPr>
                <w:sz w:val="24"/>
                <w:szCs w:val="24"/>
              </w:rPr>
              <w:t>С-Пб ГУЭФ, зав. к</w:t>
            </w:r>
            <w:r w:rsidRPr="004329F8">
              <w:rPr>
                <w:sz w:val="24"/>
                <w:szCs w:val="24"/>
              </w:rPr>
              <w:t>а</w:t>
            </w:r>
            <w:r w:rsidRPr="004329F8">
              <w:rPr>
                <w:sz w:val="24"/>
                <w:szCs w:val="24"/>
              </w:rPr>
              <w:t>федрой математики и информатики</w:t>
            </w:r>
          </w:p>
          <w:p w:rsidR="004329F8" w:rsidRPr="004329F8" w:rsidRDefault="004329F8" w:rsidP="00CA1EE9">
            <w:pPr>
              <w:rPr>
                <w:sz w:val="24"/>
                <w:szCs w:val="24"/>
              </w:rPr>
            </w:pPr>
          </w:p>
        </w:tc>
      </w:tr>
      <w:tr w:rsidR="004329F8" w:rsidRPr="00140C0F" w:rsidTr="004329F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85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Документацио</w:t>
            </w:r>
            <w:r w:rsidRPr="003211E5">
              <w:rPr>
                <w:sz w:val="24"/>
                <w:szCs w:val="24"/>
              </w:rPr>
              <w:t>н</w:t>
            </w:r>
            <w:r w:rsidRPr="003211E5">
              <w:rPr>
                <w:sz w:val="24"/>
                <w:szCs w:val="24"/>
              </w:rPr>
              <w:t>ное обесп</w:t>
            </w:r>
            <w:r w:rsidRPr="003211E5">
              <w:rPr>
                <w:sz w:val="24"/>
                <w:szCs w:val="24"/>
              </w:rPr>
              <w:t>е</w:t>
            </w:r>
            <w:r w:rsidRPr="003211E5">
              <w:rPr>
                <w:sz w:val="24"/>
                <w:szCs w:val="24"/>
              </w:rPr>
              <w:t>чение</w:t>
            </w:r>
          </w:p>
        </w:tc>
        <w:tc>
          <w:tcPr>
            <w:tcW w:w="2977" w:type="dxa"/>
          </w:tcPr>
          <w:p w:rsidR="004329F8" w:rsidRPr="003211E5" w:rsidRDefault="004329F8" w:rsidP="00CA1EE9">
            <w:pPr>
              <w:rPr>
                <w:sz w:val="24"/>
                <w:szCs w:val="24"/>
              </w:rPr>
            </w:pPr>
            <w:r w:rsidRPr="003211E5">
              <w:rPr>
                <w:sz w:val="24"/>
                <w:szCs w:val="24"/>
              </w:rPr>
              <w:t>Дунаева Г. М.</w:t>
            </w:r>
          </w:p>
        </w:tc>
        <w:tc>
          <w:tcPr>
            <w:tcW w:w="1559" w:type="dxa"/>
          </w:tcPr>
          <w:p w:rsidR="004329F8" w:rsidRPr="003211E5" w:rsidRDefault="004329F8" w:rsidP="00CA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329F8" w:rsidRPr="004329F8" w:rsidRDefault="004329F8" w:rsidP="00CA1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329F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</w:t>
            </w:r>
            <w:r w:rsidRPr="004329F8">
              <w:rPr>
                <w:sz w:val="24"/>
                <w:szCs w:val="24"/>
              </w:rPr>
              <w:t>ОУ НИППКРКС АПК, зав. би</w:t>
            </w:r>
            <w:r w:rsidRPr="004329F8">
              <w:rPr>
                <w:sz w:val="24"/>
                <w:szCs w:val="24"/>
              </w:rPr>
              <w:t>б</w:t>
            </w:r>
            <w:r w:rsidRPr="004329F8">
              <w:rPr>
                <w:sz w:val="24"/>
                <w:szCs w:val="24"/>
              </w:rPr>
              <w:t>лиотекой</w:t>
            </w:r>
          </w:p>
        </w:tc>
      </w:tr>
    </w:tbl>
    <w:p w:rsidR="002348B5" w:rsidRDefault="00F47415" w:rsidP="00F47415">
      <w:r>
        <w:br w:type="page"/>
      </w:r>
    </w:p>
    <w:p w:rsidR="00D119AE" w:rsidRDefault="00D119AE"/>
    <w:p w:rsidR="002348B5" w:rsidRDefault="002348B5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D119AE" w:rsidRDefault="00D119AE"/>
    <w:p w:rsidR="002348B5" w:rsidRDefault="002348B5"/>
    <w:p w:rsidR="002348B5" w:rsidRDefault="002348B5"/>
    <w:p w:rsidR="00D119AE" w:rsidRDefault="00D119AE" w:rsidP="00D119AE">
      <w:pPr>
        <w:pStyle w:val="20"/>
        <w:ind w:left="0" w:firstLine="0"/>
      </w:pPr>
      <w:r>
        <w:t>ПРОГРАММА</w:t>
      </w:r>
    </w:p>
    <w:p w:rsidR="00D119AE" w:rsidRDefault="00D119AE" w:rsidP="00D119AE">
      <w:pPr>
        <w:pStyle w:val="20"/>
        <w:ind w:left="0" w:firstLine="0"/>
      </w:pPr>
    </w:p>
    <w:p w:rsidR="00D119AE" w:rsidRDefault="00D119AE" w:rsidP="00D119AE">
      <w:pPr>
        <w:pStyle w:val="20"/>
        <w:ind w:left="0" w:firstLine="0"/>
      </w:pPr>
    </w:p>
    <w:p w:rsidR="00D119AE" w:rsidRDefault="00D119AE" w:rsidP="00D119AE">
      <w:pPr>
        <w:pStyle w:val="20"/>
        <w:ind w:left="0" w:firstLine="0"/>
      </w:pPr>
      <w:r>
        <w:t xml:space="preserve">профессиональной переподготовки специалистов агропромышленного комплекса, имеющих высшее образование, на вид деятельности </w:t>
      </w:r>
    </w:p>
    <w:p w:rsidR="00D119AE" w:rsidRDefault="00D119AE" w:rsidP="00D119AE">
      <w:pPr>
        <w:pStyle w:val="20"/>
        <w:ind w:left="0" w:firstLine="0"/>
      </w:pPr>
      <w:r>
        <w:t>«Бухгалтерский учет и аудит»</w:t>
      </w:r>
    </w:p>
    <w:p w:rsidR="002348B5" w:rsidRDefault="002348B5"/>
    <w:p w:rsidR="002348B5" w:rsidRDefault="002348B5"/>
    <w:p w:rsidR="002348B5" w:rsidRDefault="002348B5"/>
    <w:p w:rsidR="002348B5" w:rsidRDefault="002348B5"/>
    <w:p w:rsidR="002348B5" w:rsidRDefault="002348B5"/>
    <w:p w:rsidR="002348B5" w:rsidRDefault="002348B5"/>
    <w:p w:rsidR="00D119AE" w:rsidRDefault="00D119AE"/>
    <w:p w:rsidR="00D119AE" w:rsidRDefault="00D119AE"/>
    <w:p w:rsidR="00D119AE" w:rsidRDefault="00D119AE"/>
    <w:p w:rsidR="00D119AE" w:rsidRDefault="00D119AE"/>
    <w:p w:rsidR="002348B5" w:rsidRDefault="002348B5"/>
    <w:p w:rsidR="002348B5" w:rsidRDefault="002348B5"/>
    <w:p w:rsidR="002348B5" w:rsidRDefault="002348B5"/>
    <w:p w:rsidR="002348B5" w:rsidRDefault="002348B5"/>
    <w:p w:rsidR="002348B5" w:rsidRDefault="002348B5"/>
    <w:p w:rsidR="002348B5" w:rsidRDefault="002348B5" w:rsidP="002B25A9"/>
    <w:p w:rsidR="002348B5" w:rsidRDefault="00B83EE8" w:rsidP="002B25A9">
      <w:r>
        <w:t>Подписано в печать 27.01.2014 г.</w:t>
      </w:r>
      <w:r w:rsidR="002348B5">
        <w:t xml:space="preserve"> Формат 60х84 1/16. Бумага офсетная.</w:t>
      </w:r>
    </w:p>
    <w:p w:rsidR="002348B5" w:rsidRDefault="00B83EE8" w:rsidP="002B25A9">
      <w:pPr>
        <w:pBdr>
          <w:bottom w:val="single" w:sz="12" w:space="1" w:color="auto"/>
        </w:pBdr>
      </w:pPr>
      <w:r>
        <w:t>Объем 5,1 п.л. Тираж 10</w:t>
      </w:r>
      <w:r w:rsidR="002348B5">
        <w:t xml:space="preserve"> экз.</w:t>
      </w:r>
    </w:p>
    <w:p w:rsidR="002348B5" w:rsidRDefault="002348B5" w:rsidP="002B25A9">
      <w:r>
        <w:t>Отпечатано в ФГ</w:t>
      </w:r>
      <w:r w:rsidR="002B25A9">
        <w:t>Б</w:t>
      </w:r>
      <w:r>
        <w:t>ОУ 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2348B5" w:rsidRDefault="002B25A9" w:rsidP="002B25A9">
      <w:r>
        <w:t>г. Великий Новгород, проспект</w:t>
      </w:r>
      <w:r w:rsidR="002348B5">
        <w:t xml:space="preserve"> Александра Корсунова, д. 42</w:t>
      </w:r>
    </w:p>
    <w:sectPr w:rsidR="002348B5" w:rsidSect="007A36E6">
      <w:footerReference w:type="even" r:id="rId33"/>
      <w:footerReference w:type="default" r:id="rId34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C3" w:rsidRDefault="00627CC3">
      <w:r>
        <w:separator/>
      </w:r>
    </w:p>
  </w:endnote>
  <w:endnote w:type="continuationSeparator" w:id="1">
    <w:p w:rsidR="00627CC3" w:rsidRDefault="0062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203" w:usb1="08070000" w:usb2="00000010" w:usb3="00000000" w:csb0="00020005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F8" w:rsidRDefault="004329F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4329F8" w:rsidRDefault="004329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F8" w:rsidRDefault="004329F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1EE9">
      <w:rPr>
        <w:rStyle w:val="aa"/>
        <w:noProof/>
      </w:rPr>
      <w:t>82</w:t>
    </w:r>
    <w:r>
      <w:rPr>
        <w:rStyle w:val="aa"/>
      </w:rPr>
      <w:fldChar w:fldCharType="end"/>
    </w:r>
  </w:p>
  <w:p w:rsidR="004329F8" w:rsidRDefault="004329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C3" w:rsidRDefault="00627CC3">
      <w:r>
        <w:separator/>
      </w:r>
    </w:p>
  </w:footnote>
  <w:footnote w:type="continuationSeparator" w:id="1">
    <w:p w:rsidR="00627CC3" w:rsidRDefault="0062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9A0"/>
    <w:multiLevelType w:val="hybridMultilevel"/>
    <w:tmpl w:val="0274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F4CFB"/>
    <w:multiLevelType w:val="hybridMultilevel"/>
    <w:tmpl w:val="EFF4E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84B87"/>
    <w:multiLevelType w:val="hybridMultilevel"/>
    <w:tmpl w:val="8340D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65EF4"/>
    <w:multiLevelType w:val="hybridMultilevel"/>
    <w:tmpl w:val="BEC03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21F19"/>
    <w:multiLevelType w:val="hybridMultilevel"/>
    <w:tmpl w:val="72E8C6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D342F3"/>
    <w:multiLevelType w:val="multilevel"/>
    <w:tmpl w:val="15248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2C0D4C"/>
    <w:multiLevelType w:val="hybridMultilevel"/>
    <w:tmpl w:val="8266E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767C1"/>
    <w:multiLevelType w:val="multilevel"/>
    <w:tmpl w:val="35A2DF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15F6B7F"/>
    <w:multiLevelType w:val="hybridMultilevel"/>
    <w:tmpl w:val="7A50C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659B1"/>
    <w:multiLevelType w:val="hybridMultilevel"/>
    <w:tmpl w:val="4DEE00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C5695"/>
    <w:multiLevelType w:val="hybridMultilevel"/>
    <w:tmpl w:val="AE66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A546F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04193"/>
    <w:multiLevelType w:val="hybridMultilevel"/>
    <w:tmpl w:val="EE88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86DC0"/>
    <w:multiLevelType w:val="hybridMultilevel"/>
    <w:tmpl w:val="5488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2789D"/>
    <w:multiLevelType w:val="singleLevel"/>
    <w:tmpl w:val="25CC7B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6A1724E"/>
    <w:multiLevelType w:val="hybridMultilevel"/>
    <w:tmpl w:val="F81E36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897E94"/>
    <w:multiLevelType w:val="hybridMultilevel"/>
    <w:tmpl w:val="A2CA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D51"/>
    <w:multiLevelType w:val="hybridMultilevel"/>
    <w:tmpl w:val="13B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E1D64"/>
    <w:multiLevelType w:val="hybridMultilevel"/>
    <w:tmpl w:val="6CAC9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A1D54"/>
    <w:multiLevelType w:val="multilevel"/>
    <w:tmpl w:val="9134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51FE6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675F3"/>
    <w:multiLevelType w:val="multilevel"/>
    <w:tmpl w:val="675CA70C"/>
    <w:lvl w:ilvl="0">
      <w:start w:val="1"/>
      <w:numFmt w:val="bullet"/>
      <w:lvlText w:val=""/>
      <w:lvlJc w:val="left"/>
      <w:pPr>
        <w:tabs>
          <w:tab w:val="num" w:pos="184"/>
        </w:tabs>
        <w:ind w:left="18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</w:abstractNum>
  <w:abstractNum w:abstractNumId="22">
    <w:nsid w:val="43C17BA6"/>
    <w:multiLevelType w:val="hybridMultilevel"/>
    <w:tmpl w:val="250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C4F8A"/>
    <w:multiLevelType w:val="hybridMultilevel"/>
    <w:tmpl w:val="45EAA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6A5AFD"/>
    <w:multiLevelType w:val="hybridMultilevel"/>
    <w:tmpl w:val="13B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96F3D"/>
    <w:multiLevelType w:val="hybridMultilevel"/>
    <w:tmpl w:val="EF96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37652"/>
    <w:multiLevelType w:val="hybridMultilevel"/>
    <w:tmpl w:val="469A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A412E"/>
    <w:multiLevelType w:val="multilevel"/>
    <w:tmpl w:val="937476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172899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01E32"/>
    <w:multiLevelType w:val="hybridMultilevel"/>
    <w:tmpl w:val="278447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9AE3146"/>
    <w:multiLevelType w:val="hybridMultilevel"/>
    <w:tmpl w:val="11CAD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231CE"/>
    <w:multiLevelType w:val="hybridMultilevel"/>
    <w:tmpl w:val="E0221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9624A2"/>
    <w:multiLevelType w:val="multilevel"/>
    <w:tmpl w:val="2EA6F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02A0184"/>
    <w:multiLevelType w:val="hybridMultilevel"/>
    <w:tmpl w:val="13B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D467A"/>
    <w:multiLevelType w:val="hybridMultilevel"/>
    <w:tmpl w:val="FBF21D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5275FCB"/>
    <w:multiLevelType w:val="hybridMultilevel"/>
    <w:tmpl w:val="6CA67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D5A24"/>
    <w:multiLevelType w:val="hybridMultilevel"/>
    <w:tmpl w:val="9910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33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6F670745"/>
    <w:multiLevelType w:val="hybridMultilevel"/>
    <w:tmpl w:val="13B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97979"/>
    <w:multiLevelType w:val="singleLevel"/>
    <w:tmpl w:val="C6FE7B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2E4620E"/>
    <w:multiLevelType w:val="hybridMultilevel"/>
    <w:tmpl w:val="FD7E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E0853"/>
    <w:multiLevelType w:val="hybridMultilevel"/>
    <w:tmpl w:val="AF62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40542"/>
    <w:multiLevelType w:val="hybridMultilevel"/>
    <w:tmpl w:val="C818F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8C0CAD"/>
    <w:multiLevelType w:val="hybridMultilevel"/>
    <w:tmpl w:val="0172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E6DAC"/>
    <w:multiLevelType w:val="hybridMultilevel"/>
    <w:tmpl w:val="3F4CAC32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5">
    <w:nsid w:val="7FB17F78"/>
    <w:multiLevelType w:val="hybridMultilevel"/>
    <w:tmpl w:val="CA4C7D90"/>
    <w:lvl w:ilvl="0" w:tplc="5AE21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9"/>
  </w:num>
  <w:num w:numId="4">
    <w:abstractNumId w:val="11"/>
  </w:num>
  <w:num w:numId="5">
    <w:abstractNumId w:val="37"/>
  </w:num>
  <w:num w:numId="6">
    <w:abstractNumId w:val="13"/>
  </w:num>
  <w:num w:numId="7">
    <w:abstractNumId w:val="18"/>
  </w:num>
  <w:num w:numId="8">
    <w:abstractNumId w:val="10"/>
  </w:num>
  <w:num w:numId="9">
    <w:abstractNumId w:val="1"/>
  </w:num>
  <w:num w:numId="10">
    <w:abstractNumId w:val="34"/>
  </w:num>
  <w:num w:numId="11">
    <w:abstractNumId w:val="30"/>
  </w:num>
  <w:num w:numId="12">
    <w:abstractNumId w:val="2"/>
  </w:num>
  <w:num w:numId="13">
    <w:abstractNumId w:val="23"/>
  </w:num>
  <w:num w:numId="14">
    <w:abstractNumId w:val="31"/>
  </w:num>
  <w:num w:numId="15">
    <w:abstractNumId w:val="15"/>
  </w:num>
  <w:num w:numId="16">
    <w:abstractNumId w:val="20"/>
  </w:num>
  <w:num w:numId="17">
    <w:abstractNumId w:val="35"/>
  </w:num>
  <w:num w:numId="18">
    <w:abstractNumId w:val="45"/>
  </w:num>
  <w:num w:numId="19">
    <w:abstractNumId w:val="12"/>
  </w:num>
  <w:num w:numId="20">
    <w:abstractNumId w:val="4"/>
  </w:num>
  <w:num w:numId="21">
    <w:abstractNumId w:val="7"/>
  </w:num>
  <w:num w:numId="22">
    <w:abstractNumId w:val="5"/>
  </w:num>
  <w:num w:numId="23">
    <w:abstractNumId w:val="44"/>
  </w:num>
  <w:num w:numId="24">
    <w:abstractNumId w:val="21"/>
  </w:num>
  <w:num w:numId="25">
    <w:abstractNumId w:val="19"/>
  </w:num>
  <w:num w:numId="26">
    <w:abstractNumId w:val="33"/>
  </w:num>
  <w:num w:numId="27">
    <w:abstractNumId w:val="22"/>
  </w:num>
  <w:num w:numId="28">
    <w:abstractNumId w:val="26"/>
  </w:num>
  <w:num w:numId="29">
    <w:abstractNumId w:val="29"/>
  </w:num>
  <w:num w:numId="30">
    <w:abstractNumId w:val="41"/>
  </w:num>
  <w:num w:numId="31">
    <w:abstractNumId w:val="24"/>
  </w:num>
  <w:num w:numId="32">
    <w:abstractNumId w:val="36"/>
  </w:num>
  <w:num w:numId="33">
    <w:abstractNumId w:val="43"/>
  </w:num>
  <w:num w:numId="34">
    <w:abstractNumId w:val="42"/>
  </w:num>
  <w:num w:numId="35">
    <w:abstractNumId w:val="9"/>
  </w:num>
  <w:num w:numId="36">
    <w:abstractNumId w:val="3"/>
  </w:num>
  <w:num w:numId="37">
    <w:abstractNumId w:val="25"/>
  </w:num>
  <w:num w:numId="38">
    <w:abstractNumId w:val="40"/>
  </w:num>
  <w:num w:numId="39">
    <w:abstractNumId w:val="38"/>
  </w:num>
  <w:num w:numId="40">
    <w:abstractNumId w:val="28"/>
  </w:num>
  <w:num w:numId="41">
    <w:abstractNumId w:val="6"/>
  </w:num>
  <w:num w:numId="42">
    <w:abstractNumId w:val="16"/>
  </w:num>
  <w:num w:numId="43">
    <w:abstractNumId w:val="0"/>
  </w:num>
  <w:num w:numId="44">
    <w:abstractNumId w:val="17"/>
  </w:num>
  <w:num w:numId="45">
    <w:abstractNumId w:val="27"/>
  </w:num>
  <w:num w:numId="46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A42"/>
    <w:rsid w:val="0002330E"/>
    <w:rsid w:val="00025BD9"/>
    <w:rsid w:val="00044991"/>
    <w:rsid w:val="00045026"/>
    <w:rsid w:val="00067995"/>
    <w:rsid w:val="00082114"/>
    <w:rsid w:val="00085A05"/>
    <w:rsid w:val="00106B69"/>
    <w:rsid w:val="00114451"/>
    <w:rsid w:val="001432B0"/>
    <w:rsid w:val="001A13C2"/>
    <w:rsid w:val="001E30EC"/>
    <w:rsid w:val="001F47D5"/>
    <w:rsid w:val="002348B5"/>
    <w:rsid w:val="00254074"/>
    <w:rsid w:val="00284964"/>
    <w:rsid w:val="00287189"/>
    <w:rsid w:val="002911E7"/>
    <w:rsid w:val="002B0827"/>
    <w:rsid w:val="002B25A9"/>
    <w:rsid w:val="002C3D63"/>
    <w:rsid w:val="002D478C"/>
    <w:rsid w:val="002F1476"/>
    <w:rsid w:val="003211E5"/>
    <w:rsid w:val="003B545C"/>
    <w:rsid w:val="003F6F91"/>
    <w:rsid w:val="003F7F78"/>
    <w:rsid w:val="00426A7B"/>
    <w:rsid w:val="004329F8"/>
    <w:rsid w:val="0048407D"/>
    <w:rsid w:val="004D6024"/>
    <w:rsid w:val="004E37A6"/>
    <w:rsid w:val="00583CE4"/>
    <w:rsid w:val="005E2237"/>
    <w:rsid w:val="00605446"/>
    <w:rsid w:val="006161FE"/>
    <w:rsid w:val="00616C28"/>
    <w:rsid w:val="00627CC3"/>
    <w:rsid w:val="00673D49"/>
    <w:rsid w:val="00677A7A"/>
    <w:rsid w:val="006B41D0"/>
    <w:rsid w:val="00702A4B"/>
    <w:rsid w:val="00733CE6"/>
    <w:rsid w:val="00744958"/>
    <w:rsid w:val="0079008C"/>
    <w:rsid w:val="00797AA1"/>
    <w:rsid w:val="00797AB6"/>
    <w:rsid w:val="007A36E6"/>
    <w:rsid w:val="008B30C7"/>
    <w:rsid w:val="008B79A2"/>
    <w:rsid w:val="008E0056"/>
    <w:rsid w:val="008E38AD"/>
    <w:rsid w:val="008F1BC1"/>
    <w:rsid w:val="00920FEA"/>
    <w:rsid w:val="0092730C"/>
    <w:rsid w:val="00947659"/>
    <w:rsid w:val="00985C9B"/>
    <w:rsid w:val="009B0C9F"/>
    <w:rsid w:val="009C5C86"/>
    <w:rsid w:val="009E2569"/>
    <w:rsid w:val="00A00ECD"/>
    <w:rsid w:val="00A15BD5"/>
    <w:rsid w:val="00A17494"/>
    <w:rsid w:val="00A352EA"/>
    <w:rsid w:val="00A64270"/>
    <w:rsid w:val="00A67754"/>
    <w:rsid w:val="00A67E98"/>
    <w:rsid w:val="00AB7690"/>
    <w:rsid w:val="00AD5685"/>
    <w:rsid w:val="00B014BD"/>
    <w:rsid w:val="00B03456"/>
    <w:rsid w:val="00B36A42"/>
    <w:rsid w:val="00B373A7"/>
    <w:rsid w:val="00B762AF"/>
    <w:rsid w:val="00B80873"/>
    <w:rsid w:val="00B83EE8"/>
    <w:rsid w:val="00BA18E4"/>
    <w:rsid w:val="00BA2CF4"/>
    <w:rsid w:val="00BC3FE4"/>
    <w:rsid w:val="00C14BB0"/>
    <w:rsid w:val="00C725A5"/>
    <w:rsid w:val="00C73CD2"/>
    <w:rsid w:val="00CA1EE9"/>
    <w:rsid w:val="00CA7246"/>
    <w:rsid w:val="00CF4F4C"/>
    <w:rsid w:val="00D05546"/>
    <w:rsid w:val="00D119AE"/>
    <w:rsid w:val="00D439F9"/>
    <w:rsid w:val="00D52C5E"/>
    <w:rsid w:val="00D62252"/>
    <w:rsid w:val="00D92F18"/>
    <w:rsid w:val="00DB4FC9"/>
    <w:rsid w:val="00DE0466"/>
    <w:rsid w:val="00DE6BF4"/>
    <w:rsid w:val="00E22280"/>
    <w:rsid w:val="00E41D9F"/>
    <w:rsid w:val="00E47DD6"/>
    <w:rsid w:val="00E6765F"/>
    <w:rsid w:val="00E9256C"/>
    <w:rsid w:val="00EC3A1A"/>
    <w:rsid w:val="00EF6C82"/>
    <w:rsid w:val="00F2122E"/>
    <w:rsid w:val="00F3172B"/>
    <w:rsid w:val="00F47415"/>
    <w:rsid w:val="00F772B0"/>
    <w:rsid w:val="00F83D23"/>
    <w:rsid w:val="00F83D7E"/>
    <w:rsid w:val="00F86AD4"/>
    <w:rsid w:val="00FE4D81"/>
    <w:rsid w:val="00FF3223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E6"/>
    <w:rPr>
      <w:sz w:val="28"/>
    </w:rPr>
  </w:style>
  <w:style w:type="paragraph" w:styleId="1">
    <w:name w:val="heading 1"/>
    <w:basedOn w:val="a"/>
    <w:next w:val="a"/>
    <w:qFormat/>
    <w:rsid w:val="007A36E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A36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A36E6"/>
    <w:pPr>
      <w:keepNext/>
      <w:spacing w:line="360" w:lineRule="auto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A36E6"/>
    <w:pPr>
      <w:keepNext/>
      <w:ind w:left="36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A36E6"/>
    <w:pPr>
      <w:keepNext/>
      <w:ind w:firstLine="360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7A36E6"/>
    <w:pPr>
      <w:keepNext/>
      <w:shd w:val="clear" w:color="auto" w:fill="FFFFFF"/>
      <w:ind w:left="178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6E6"/>
    <w:pPr>
      <w:keepNext/>
      <w:shd w:val="clear" w:color="auto" w:fill="FFFFFF"/>
      <w:spacing w:before="283"/>
      <w:ind w:left="45"/>
      <w:jc w:val="center"/>
      <w:outlineLvl w:val="6"/>
    </w:pPr>
    <w:rPr>
      <w:b/>
      <w:color w:val="000000"/>
      <w:spacing w:val="-16"/>
    </w:rPr>
  </w:style>
  <w:style w:type="paragraph" w:styleId="8">
    <w:name w:val="heading 8"/>
    <w:basedOn w:val="a"/>
    <w:next w:val="a"/>
    <w:qFormat/>
    <w:rsid w:val="007A36E6"/>
    <w:pPr>
      <w:keepNext/>
      <w:shd w:val="clear" w:color="auto" w:fill="FFFFFF"/>
      <w:spacing w:before="120" w:line="360" w:lineRule="auto"/>
      <w:ind w:left="5" w:hanging="5"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6E6"/>
    <w:pPr>
      <w:keepNext/>
      <w:spacing w:line="360" w:lineRule="auto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A36E6"/>
    <w:pPr>
      <w:ind w:left="720" w:hanging="720"/>
    </w:pPr>
    <w:rPr>
      <w:b/>
    </w:rPr>
  </w:style>
  <w:style w:type="paragraph" w:styleId="20">
    <w:name w:val="Body Text Indent 2"/>
    <w:basedOn w:val="a"/>
    <w:link w:val="21"/>
    <w:semiHidden/>
    <w:rsid w:val="007A36E6"/>
    <w:pPr>
      <w:ind w:left="720" w:hanging="720"/>
      <w:jc w:val="center"/>
    </w:pPr>
    <w:rPr>
      <w:b/>
    </w:rPr>
  </w:style>
  <w:style w:type="paragraph" w:styleId="a4">
    <w:name w:val="Body Text"/>
    <w:basedOn w:val="a"/>
    <w:semiHidden/>
    <w:rsid w:val="007A36E6"/>
    <w:pPr>
      <w:spacing w:line="360" w:lineRule="auto"/>
    </w:pPr>
  </w:style>
  <w:style w:type="paragraph" w:styleId="22">
    <w:name w:val="Body Text 2"/>
    <w:basedOn w:val="a"/>
    <w:rsid w:val="007A36E6"/>
    <w:pPr>
      <w:spacing w:line="360" w:lineRule="auto"/>
      <w:jc w:val="both"/>
    </w:pPr>
  </w:style>
  <w:style w:type="paragraph" w:styleId="30">
    <w:name w:val="Body Text Indent 3"/>
    <w:basedOn w:val="a"/>
    <w:semiHidden/>
    <w:rsid w:val="007A36E6"/>
    <w:pPr>
      <w:spacing w:line="360" w:lineRule="auto"/>
      <w:ind w:left="426" w:hanging="426"/>
    </w:pPr>
  </w:style>
  <w:style w:type="paragraph" w:styleId="31">
    <w:name w:val="Body Text 3"/>
    <w:basedOn w:val="a"/>
    <w:semiHidden/>
    <w:rsid w:val="007A36E6"/>
    <w:pPr>
      <w:spacing w:line="360" w:lineRule="auto"/>
    </w:pPr>
  </w:style>
  <w:style w:type="paragraph" w:styleId="a5">
    <w:name w:val="Title"/>
    <w:basedOn w:val="a"/>
    <w:link w:val="a6"/>
    <w:qFormat/>
    <w:rsid w:val="007A36E6"/>
    <w:pPr>
      <w:jc w:val="center"/>
    </w:pPr>
    <w:rPr>
      <w:b/>
      <w:caps/>
    </w:rPr>
  </w:style>
  <w:style w:type="paragraph" w:styleId="a7">
    <w:name w:val="Subtitle"/>
    <w:basedOn w:val="a"/>
    <w:qFormat/>
    <w:rsid w:val="007A36E6"/>
    <w:pPr>
      <w:jc w:val="center"/>
    </w:pPr>
    <w:rPr>
      <w:b/>
    </w:rPr>
  </w:style>
  <w:style w:type="paragraph" w:styleId="a8">
    <w:name w:val="Block Text"/>
    <w:basedOn w:val="a"/>
    <w:semiHidden/>
    <w:rsid w:val="007A36E6"/>
    <w:pPr>
      <w:widowControl w:val="0"/>
      <w:shd w:val="clear" w:color="auto" w:fill="FFFFFF"/>
      <w:autoSpaceDE w:val="0"/>
      <w:autoSpaceDN w:val="0"/>
      <w:adjustRightInd w:val="0"/>
      <w:ind w:left="29" w:right="3994"/>
    </w:pPr>
    <w:rPr>
      <w:color w:val="000000"/>
    </w:rPr>
  </w:style>
  <w:style w:type="paragraph" w:styleId="a9">
    <w:name w:val="footer"/>
    <w:basedOn w:val="a"/>
    <w:semiHidden/>
    <w:rsid w:val="007A36E6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  <w:rsid w:val="007A36E6"/>
  </w:style>
  <w:style w:type="paragraph" w:styleId="ab">
    <w:name w:val="header"/>
    <w:basedOn w:val="a"/>
    <w:semiHidden/>
    <w:rsid w:val="007A36E6"/>
    <w:pPr>
      <w:tabs>
        <w:tab w:val="center" w:pos="4153"/>
        <w:tab w:val="right" w:pos="8306"/>
      </w:tabs>
    </w:pPr>
  </w:style>
  <w:style w:type="character" w:styleId="ac">
    <w:name w:val="Emphasis"/>
    <w:basedOn w:val="a0"/>
    <w:uiPriority w:val="20"/>
    <w:qFormat/>
    <w:rsid w:val="009B0C9F"/>
    <w:rPr>
      <w:i/>
      <w:iCs/>
    </w:rPr>
  </w:style>
  <w:style w:type="paragraph" w:styleId="ad">
    <w:name w:val="List Paragraph"/>
    <w:basedOn w:val="a"/>
    <w:uiPriority w:val="34"/>
    <w:qFormat/>
    <w:rsid w:val="009476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2B082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B762AF"/>
    <w:rPr>
      <w:b/>
      <w:bCs/>
    </w:rPr>
  </w:style>
  <w:style w:type="character" w:styleId="af0">
    <w:name w:val="Hyperlink"/>
    <w:basedOn w:val="a0"/>
    <w:uiPriority w:val="99"/>
    <w:unhideWhenUsed/>
    <w:rsid w:val="002D478C"/>
    <w:rPr>
      <w:color w:val="0000FF"/>
      <w:u w:val="single"/>
    </w:rPr>
  </w:style>
  <w:style w:type="paragraph" w:customStyle="1" w:styleId="Default">
    <w:name w:val="Default"/>
    <w:rsid w:val="000449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677A7A"/>
    <w:rPr>
      <w:b/>
      <w:sz w:val="28"/>
    </w:rPr>
  </w:style>
  <w:style w:type="character" w:customStyle="1" w:styleId="a6">
    <w:name w:val="Название Знак"/>
    <w:basedOn w:val="a0"/>
    <w:link w:val="a5"/>
    <w:rsid w:val="00A352EA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s.net/tags/%D0%A2%D0%B5%D0%BE%D1%80%D0%B8%D1%8F" TargetMode="External"/><Relationship Id="rId13" Type="http://schemas.openxmlformats.org/officeDocument/2006/relationships/hyperlink" Target="http://librs.net/tags/%D0%AE%D0%BB%D0%B8%D1%8F%20%D0%94%D0%B0%D1%80%D0%B0%D0%B5%D0%B2%D0%B0" TargetMode="External"/><Relationship Id="rId18" Type="http://schemas.openxmlformats.org/officeDocument/2006/relationships/hyperlink" Target="http://www.rulit.net/books/vse-nalogi-rossii-2013-read-297853-3.html.%20&#8211;%20&#1044;&#1072;&#1090;&#1072;%20&#1086;&#1073;&#1088;&#1072;&#1097;&#1077;&#1085;&#1080;&#1103;%2020.03.2014" TargetMode="External"/><Relationship Id="rId26" Type="http://schemas.openxmlformats.org/officeDocument/2006/relationships/hyperlink" Target="http://all-books.biz/pravo-nalogovoe/zemelnyiy-nalog-ekonomiko-pravovo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ll-books.biz/pravo-agrarnoe/agrarnoe-pravo-uchebnik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librs.net/tags/%D0%BB%D0%B5%D0%BA%D1%86%D0%B8%D0%B9" TargetMode="External"/><Relationship Id="rId17" Type="http://schemas.openxmlformats.org/officeDocument/2006/relationships/hyperlink" Target="http://librs.net/tags/2008" TargetMode="External"/><Relationship Id="rId25" Type="http://schemas.openxmlformats.org/officeDocument/2006/relationships/hyperlink" Target="http://all-books.biz/trudovoe-pravo-str/predislovie50163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rs.net/tags/%D0%AD%D0%9A%D0%A1%D0%9C%D0%9E" TargetMode="External"/><Relationship Id="rId20" Type="http://schemas.openxmlformats.org/officeDocument/2006/relationships/hyperlink" Target="http://www.consultant.ru/document/cons_doc_LAW_157077/" TargetMode="External"/><Relationship Id="rId29" Type="http://schemas.openxmlformats.org/officeDocument/2006/relationships/hyperlink" Target="http://librs.net/index.php?id=2899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s.net/tags/%D0%BA%D0%BE%D0%BD%D1%81%D0%BF%D0%B5%D0%BA%D1%82" TargetMode="External"/><Relationship Id="rId24" Type="http://schemas.openxmlformats.org/officeDocument/2006/relationships/hyperlink" Target="http://all-books.biz/pravo-munitsipalnoe/munitsipalnoe-pravo-rossii.html" TargetMode="External"/><Relationship Id="rId32" Type="http://schemas.openxmlformats.org/officeDocument/2006/relationships/hyperlink" Target="http://knigi.tor1.ws/index.php?id=34039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s.net/tags/%D0%94%D0%B0%D1%80%D0%B0%D0%B5%D0%B2%D0%B0" TargetMode="External"/><Relationship Id="rId23" Type="http://schemas.openxmlformats.org/officeDocument/2006/relationships/hyperlink" Target="http://all-books.biz/pravo-munitsipalnoe/munitsipalnoe-pravo-rossii.html" TargetMode="External"/><Relationship Id="rId28" Type="http://schemas.openxmlformats.org/officeDocument/2006/relationships/hyperlink" Target="http://normativ-doc.okis.ru/spisok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rs.net/tags/%D1%83%D1%87%D0%B5%D1%82%D0%B0" TargetMode="External"/><Relationship Id="rId19" Type="http://schemas.openxmlformats.org/officeDocument/2006/relationships/hyperlink" Target="http://www.consultant.ru/document/cons_doc_LAW_148796/" TargetMode="External"/><Relationship Id="rId31" Type="http://schemas.openxmlformats.org/officeDocument/2006/relationships/hyperlink" Target="http://librs.net/index.php?authors=%D0%93%D0%B0%D0%BB%D0%B8%D0%BD%D0%B0+%D0%9C%D0%B0%D1%85%D0%BE%D0%B2%D0%B8%D0%BA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s.net/tags/%D0%B1%D1%83%D1%85%D0%B3%D0%B0%D0%BB%D1%82%D0%B5%D1%80%D1%81%D0%BA%D0%BE%D0%B3%D0%BE" TargetMode="External"/><Relationship Id="rId14" Type="http://schemas.openxmlformats.org/officeDocument/2006/relationships/hyperlink" Target="http://librs.net/tags/%D0%90%D0%BD%D0%B0%D1%82%D0%BE%D0%BB%D1%8C%D0%B5%D0%B2%D0%BD%D0%B0" TargetMode="External"/><Relationship Id="rId22" Type="http://schemas.openxmlformats.org/officeDocument/2006/relationships/hyperlink" Target="http://all-books.biz/pravo-munitsipalnoe/munitsipalnoe-pravo-uchebnoe.html" TargetMode="External"/><Relationship Id="rId27" Type="http://schemas.openxmlformats.org/officeDocument/2006/relationships/hyperlink" Target="http://www.personal.mgn.ru/ohrana/index.html" TargetMode="External"/><Relationship Id="rId30" Type="http://schemas.openxmlformats.org/officeDocument/2006/relationships/hyperlink" Target="http://librs.net/tags/%D0%92%D0%BB%D0%B0%D0%B4%D0%B8%D0%BC%D0%B8%D1%80%20%D0%9A%D0%B0%D0%BD%D1%82%D0%BE%D1%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2524-EB0C-4347-ADFB-5EA40997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82</Pages>
  <Words>18288</Words>
  <Characters>104244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ИППК кадров в АПК</Company>
  <LinksUpToDate>false</LinksUpToDate>
  <CharactersWithSpaces>122288</CharactersWithSpaces>
  <SharedDoc>false</SharedDoc>
  <HLinks>
    <vt:vector size="150" baseType="variant">
      <vt:variant>
        <vt:i4>786436</vt:i4>
      </vt:variant>
      <vt:variant>
        <vt:i4>72</vt:i4>
      </vt:variant>
      <vt:variant>
        <vt:i4>0</vt:i4>
      </vt:variant>
      <vt:variant>
        <vt:i4>5</vt:i4>
      </vt:variant>
      <vt:variant>
        <vt:lpwstr>http://knigi.tor1.ws/index.php?id=3403918</vt:lpwstr>
      </vt:variant>
      <vt:variant>
        <vt:lpwstr/>
      </vt:variant>
      <vt:variant>
        <vt:i4>5177435</vt:i4>
      </vt:variant>
      <vt:variant>
        <vt:i4>69</vt:i4>
      </vt:variant>
      <vt:variant>
        <vt:i4>0</vt:i4>
      </vt:variant>
      <vt:variant>
        <vt:i4>5</vt:i4>
      </vt:variant>
      <vt:variant>
        <vt:lpwstr>http://librs.net/index.php?authors=%D0%93%D0%B0%D0%BB%D0%B8%D0%BD%D0%B0+%D0%9C%D0%B0%D1%85%D0%BE%D0%B2%D0%B8%D0%BA%D0%BE%D0%B2%D0%B0</vt:lpwstr>
      </vt:variant>
      <vt:variant>
        <vt:lpwstr/>
      </vt:variant>
      <vt:variant>
        <vt:i4>2883622</vt:i4>
      </vt:variant>
      <vt:variant>
        <vt:i4>66</vt:i4>
      </vt:variant>
      <vt:variant>
        <vt:i4>0</vt:i4>
      </vt:variant>
      <vt:variant>
        <vt:i4>5</vt:i4>
      </vt:variant>
      <vt:variant>
        <vt:lpwstr>http://librs.net/tags/%D0%92%D0%BB%D0%B0%D0%B4%D0%B8%D0%BC%D0%B8%D1%80 %D0%9A%D0%B0%D0%BD%D1%82%D0%BE%D1%80</vt:lpwstr>
      </vt:variant>
      <vt:variant>
        <vt:lpwstr/>
      </vt:variant>
      <vt:variant>
        <vt:i4>5767261</vt:i4>
      </vt:variant>
      <vt:variant>
        <vt:i4>63</vt:i4>
      </vt:variant>
      <vt:variant>
        <vt:i4>0</vt:i4>
      </vt:variant>
      <vt:variant>
        <vt:i4>5</vt:i4>
      </vt:variant>
      <vt:variant>
        <vt:lpwstr>http://librs.net/index.php?id=289964</vt:lpwstr>
      </vt:variant>
      <vt:variant>
        <vt:lpwstr/>
      </vt:variant>
      <vt:variant>
        <vt:i4>4718610</vt:i4>
      </vt:variant>
      <vt:variant>
        <vt:i4>60</vt:i4>
      </vt:variant>
      <vt:variant>
        <vt:i4>0</vt:i4>
      </vt:variant>
      <vt:variant>
        <vt:i4>5</vt:i4>
      </vt:variant>
      <vt:variant>
        <vt:lpwstr>http://normativ-doc.okis.ru/spisok1.html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http://www.personal.mgn.ru/ohrana/index.html</vt:lpwstr>
      </vt:variant>
      <vt:variant>
        <vt:lpwstr/>
      </vt:variant>
      <vt:variant>
        <vt:i4>1179653</vt:i4>
      </vt:variant>
      <vt:variant>
        <vt:i4>54</vt:i4>
      </vt:variant>
      <vt:variant>
        <vt:i4>0</vt:i4>
      </vt:variant>
      <vt:variant>
        <vt:i4>5</vt:i4>
      </vt:variant>
      <vt:variant>
        <vt:lpwstr>http://all-books.biz/pravo-nalogovoe/zemelnyiy-nalog-ekonomiko-pravovoy.html</vt:lpwstr>
      </vt:variant>
      <vt:variant>
        <vt:lpwstr/>
      </vt:variant>
      <vt:variant>
        <vt:i4>5177345</vt:i4>
      </vt:variant>
      <vt:variant>
        <vt:i4>51</vt:i4>
      </vt:variant>
      <vt:variant>
        <vt:i4>0</vt:i4>
      </vt:variant>
      <vt:variant>
        <vt:i4>5</vt:i4>
      </vt:variant>
      <vt:variant>
        <vt:lpwstr>http://all-books.biz/trudovoe-pravo-str/predislovie50163.html</vt:lpwstr>
      </vt:variant>
      <vt:variant>
        <vt:lpwstr/>
      </vt:variant>
      <vt:variant>
        <vt:i4>1966166</vt:i4>
      </vt:variant>
      <vt:variant>
        <vt:i4>48</vt:i4>
      </vt:variant>
      <vt:variant>
        <vt:i4>0</vt:i4>
      </vt:variant>
      <vt:variant>
        <vt:i4>5</vt:i4>
      </vt:variant>
      <vt:variant>
        <vt:lpwstr>http://all-books.biz/pravo-munitsipalnoe/munitsipalnoe-pravo-rossii.html</vt:lpwstr>
      </vt:variant>
      <vt:variant>
        <vt:lpwstr/>
      </vt:variant>
      <vt:variant>
        <vt:i4>1966166</vt:i4>
      </vt:variant>
      <vt:variant>
        <vt:i4>45</vt:i4>
      </vt:variant>
      <vt:variant>
        <vt:i4>0</vt:i4>
      </vt:variant>
      <vt:variant>
        <vt:i4>5</vt:i4>
      </vt:variant>
      <vt:variant>
        <vt:lpwstr>http://all-books.biz/pravo-munitsipalnoe/munitsipalnoe-pravo-rossii.html</vt:lpwstr>
      </vt:variant>
      <vt:variant>
        <vt:lpwstr/>
      </vt:variant>
      <vt:variant>
        <vt:i4>6684718</vt:i4>
      </vt:variant>
      <vt:variant>
        <vt:i4>42</vt:i4>
      </vt:variant>
      <vt:variant>
        <vt:i4>0</vt:i4>
      </vt:variant>
      <vt:variant>
        <vt:i4>5</vt:i4>
      </vt:variant>
      <vt:variant>
        <vt:lpwstr>http://all-books.biz/pravo-munitsipalnoe/munitsipalnoe-pravo-uchebnoe.html</vt:lpwstr>
      </vt:variant>
      <vt:variant>
        <vt:lpwstr/>
      </vt:variant>
      <vt:variant>
        <vt:i4>4980748</vt:i4>
      </vt:variant>
      <vt:variant>
        <vt:i4>39</vt:i4>
      </vt:variant>
      <vt:variant>
        <vt:i4>0</vt:i4>
      </vt:variant>
      <vt:variant>
        <vt:i4>5</vt:i4>
      </vt:variant>
      <vt:variant>
        <vt:lpwstr>http://all-books.biz/pravo-agrarnoe/agrarnoe-pravo-uchebnik.html</vt:lpwstr>
      </vt:variant>
      <vt:variant>
        <vt:lpwstr/>
      </vt:variant>
      <vt:variant>
        <vt:i4>2555917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http://www.consultant.ru/document/cons_doc_LAW_157077/</vt:lpwstr>
      </vt:variant>
      <vt:variant>
        <vt:lpwstr/>
      </vt:variant>
      <vt:variant>
        <vt:i4>2490378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http://www.consultant.ru/document/cons_doc_LAW_148796/</vt:lpwstr>
      </vt:variant>
      <vt:variant>
        <vt:lpwstr/>
      </vt:variant>
      <vt:variant>
        <vt:i4>73801759</vt:i4>
      </vt:variant>
      <vt:variant>
        <vt:i4>30</vt:i4>
      </vt:variant>
      <vt:variant>
        <vt:i4>0</vt:i4>
      </vt:variant>
      <vt:variant>
        <vt:i4>5</vt:i4>
      </vt:variant>
      <vt:variant>
        <vt:lpwstr>http://www.rulit.net/books/vse-nalogi-rossii-2013-read-297853-3.html. – Дата обращения 20.03.2014</vt:lpwstr>
      </vt:variant>
      <vt:variant>
        <vt:lpwstr/>
      </vt:variant>
      <vt:variant>
        <vt:i4>7864422</vt:i4>
      </vt:variant>
      <vt:variant>
        <vt:i4>27</vt:i4>
      </vt:variant>
      <vt:variant>
        <vt:i4>0</vt:i4>
      </vt:variant>
      <vt:variant>
        <vt:i4>5</vt:i4>
      </vt:variant>
      <vt:variant>
        <vt:lpwstr>http://librs.net/tags/2008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http://librs.net/tags/%D0%AD%D0%9A%D0%A1%D0%9C%D0%9E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http://librs.net/tags/%D0%94%D0%B0%D1%80%D0%B0%D0%B5%D0%B2%D0%B0</vt:lpwstr>
      </vt:variant>
      <vt:variant>
        <vt:lpwstr/>
      </vt:variant>
      <vt:variant>
        <vt:i4>5242952</vt:i4>
      </vt:variant>
      <vt:variant>
        <vt:i4>18</vt:i4>
      </vt:variant>
      <vt:variant>
        <vt:i4>0</vt:i4>
      </vt:variant>
      <vt:variant>
        <vt:i4>5</vt:i4>
      </vt:variant>
      <vt:variant>
        <vt:lpwstr>http://librs.net/tags/%D0%90%D0%BD%D0%B0%D1%82%D0%BE%D0%BB%D1%8C%D0%B5%D0%B2%D0%BD%D0%B0</vt:lpwstr>
      </vt:variant>
      <vt:variant>
        <vt:lpwstr/>
      </vt:variant>
      <vt:variant>
        <vt:i4>6160478</vt:i4>
      </vt:variant>
      <vt:variant>
        <vt:i4>15</vt:i4>
      </vt:variant>
      <vt:variant>
        <vt:i4>0</vt:i4>
      </vt:variant>
      <vt:variant>
        <vt:i4>5</vt:i4>
      </vt:variant>
      <vt:variant>
        <vt:lpwstr>http://librs.net/tags/%D0%AE%D0%BB%D0%B8%D1%8F %D0%94%D0%B0%D1%80%D0%B0%D0%B5%D0%B2%D0%B0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http://librs.net/tags/%D0%BB%D0%B5%D0%BA%D1%86%D0%B8%D0%B9</vt:lpwstr>
      </vt:variant>
      <vt:variant>
        <vt:lpwstr/>
      </vt:variant>
      <vt:variant>
        <vt:i4>2162788</vt:i4>
      </vt:variant>
      <vt:variant>
        <vt:i4>9</vt:i4>
      </vt:variant>
      <vt:variant>
        <vt:i4>0</vt:i4>
      </vt:variant>
      <vt:variant>
        <vt:i4>5</vt:i4>
      </vt:variant>
      <vt:variant>
        <vt:lpwstr>http://librs.net/tags/%D0%BA%D0%BE%D0%BD%D1%81%D0%BF%D0%B5%D0%BA%D1%82</vt:lpwstr>
      </vt:variant>
      <vt:variant>
        <vt:lpwstr/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>http://librs.net/tags/%D1%83%D1%87%D0%B5%D1%82%D0%B0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http://librs.net/tags/%D0%B1%D1%83%D1%85%D0%B3%D0%B0%D0%BB%D1%82%D0%B5%D1%80%D1%81%D0%BA%D0%BE%D0%B3%D0%BE</vt:lpwstr>
      </vt:variant>
      <vt:variant>
        <vt:lpwstr/>
      </vt:variant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http://librs.net/tags/%D0%A2%D0%B5%D0%BE%D1%80%D0%B8%D1%8F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Соцкова</dc:creator>
  <cp:lastModifiedBy>Admin</cp:lastModifiedBy>
  <cp:revision>39</cp:revision>
  <cp:lastPrinted>2014-08-30T12:05:00Z</cp:lastPrinted>
  <dcterms:created xsi:type="dcterms:W3CDTF">2014-08-29T06:07:00Z</dcterms:created>
  <dcterms:modified xsi:type="dcterms:W3CDTF">2014-09-24T11:41:00Z</dcterms:modified>
</cp:coreProperties>
</file>